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F973E4" w14:textId="77777777" w:rsidR="00CD195D" w:rsidRPr="002D5CF5" w:rsidRDefault="00CD195D"/>
    <w:p w14:paraId="696713B9" w14:textId="77777777" w:rsidR="003229D3" w:rsidRPr="002D5CF5" w:rsidRDefault="003229D3"/>
    <w:p w14:paraId="0D935AD5" w14:textId="77777777" w:rsidR="006C12DA" w:rsidRPr="002D5CF5" w:rsidRDefault="00707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 w:rsidRPr="002D5CF5">
        <w:rPr>
          <w:b/>
          <w:sz w:val="56"/>
          <w:szCs w:val="56"/>
        </w:rPr>
        <w:t>PostgreSQL</w:t>
      </w:r>
    </w:p>
    <w:p w14:paraId="30EC7F63" w14:textId="3A10F760" w:rsidR="006C12DA" w:rsidRPr="002D5CF5" w:rsidRDefault="00707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48"/>
          <w:szCs w:val="48"/>
        </w:rPr>
      </w:pPr>
      <w:r w:rsidRPr="002D5CF5">
        <w:rPr>
          <w:b/>
          <w:sz w:val="48"/>
          <w:szCs w:val="48"/>
        </w:rPr>
        <w:t>version 1</w:t>
      </w:r>
      <w:r w:rsidR="003F0907" w:rsidRPr="002D5CF5">
        <w:rPr>
          <w:b/>
          <w:sz w:val="48"/>
          <w:szCs w:val="48"/>
        </w:rPr>
        <w:t>5</w:t>
      </w:r>
    </w:p>
    <w:p w14:paraId="7BDFD619" w14:textId="77777777" w:rsidR="006C12DA" w:rsidRPr="002D5CF5" w:rsidRDefault="006C12DA">
      <w:pPr>
        <w:rPr>
          <w:b/>
          <w:sz w:val="48"/>
          <w:szCs w:val="20"/>
        </w:rPr>
      </w:pPr>
    </w:p>
    <w:p w14:paraId="552574D1" w14:textId="77777777" w:rsidR="006C12DA" w:rsidRPr="002D5CF5" w:rsidRDefault="006C12DA">
      <w:pPr>
        <w:rPr>
          <w:b/>
          <w:szCs w:val="20"/>
        </w:rPr>
      </w:pPr>
    </w:p>
    <w:p w14:paraId="18FF59F5" w14:textId="77777777" w:rsidR="006C12DA" w:rsidRPr="002D5CF5" w:rsidRDefault="006C12DA">
      <w:pPr>
        <w:rPr>
          <w:b/>
          <w:szCs w:val="20"/>
        </w:rPr>
      </w:pPr>
    </w:p>
    <w:p w14:paraId="172AD24A" w14:textId="77777777" w:rsidR="006C12DA" w:rsidRPr="002D5CF5" w:rsidRDefault="006C12DA">
      <w:pPr>
        <w:rPr>
          <w:b/>
          <w:szCs w:val="20"/>
        </w:rPr>
      </w:pPr>
    </w:p>
    <w:p w14:paraId="60D222E5" w14:textId="77777777" w:rsidR="006C12DA" w:rsidRPr="002D5CF5" w:rsidRDefault="006C12DA">
      <w:pPr>
        <w:rPr>
          <w:b/>
          <w:szCs w:val="20"/>
        </w:rPr>
      </w:pPr>
    </w:p>
    <w:p w14:paraId="78918600" w14:textId="77777777" w:rsidR="006C12DA" w:rsidRPr="002D5CF5" w:rsidRDefault="006C12DA">
      <w:pPr>
        <w:rPr>
          <w:b/>
          <w:szCs w:val="20"/>
        </w:rPr>
      </w:pPr>
    </w:p>
    <w:p w14:paraId="01CEB3E7" w14:textId="77777777" w:rsidR="006C12DA" w:rsidRPr="002D5CF5" w:rsidRDefault="006C12DA">
      <w:pPr>
        <w:rPr>
          <w:b/>
          <w:szCs w:val="20"/>
        </w:rPr>
      </w:pPr>
    </w:p>
    <w:p w14:paraId="71D848CE" w14:textId="77777777" w:rsidR="006C12DA" w:rsidRPr="002D5CF5" w:rsidRDefault="006C12DA">
      <w:pPr>
        <w:rPr>
          <w:b/>
          <w:szCs w:val="20"/>
        </w:rPr>
      </w:pPr>
    </w:p>
    <w:p w14:paraId="116E0745" w14:textId="77777777" w:rsidR="006C12DA" w:rsidRPr="002D5CF5" w:rsidRDefault="006C12DA">
      <w:pPr>
        <w:rPr>
          <w:b/>
          <w:szCs w:val="20"/>
        </w:rPr>
      </w:pPr>
    </w:p>
    <w:p w14:paraId="451992FF" w14:textId="77777777" w:rsidR="006C12DA" w:rsidRPr="002D5CF5" w:rsidRDefault="006C12DA">
      <w:pPr>
        <w:rPr>
          <w:b/>
          <w:szCs w:val="20"/>
        </w:rPr>
      </w:pPr>
    </w:p>
    <w:p w14:paraId="01290B92" w14:textId="77777777" w:rsidR="006C12DA" w:rsidRPr="002D5CF5" w:rsidRDefault="006C12DA">
      <w:pPr>
        <w:rPr>
          <w:b/>
          <w:szCs w:val="20"/>
        </w:rPr>
      </w:pPr>
    </w:p>
    <w:p w14:paraId="1EAD85BB" w14:textId="77777777" w:rsidR="006C12DA" w:rsidRPr="002D5CF5" w:rsidRDefault="006C12DA">
      <w:pPr>
        <w:rPr>
          <w:b/>
          <w:szCs w:val="20"/>
        </w:rPr>
      </w:pPr>
    </w:p>
    <w:p w14:paraId="01F0186D" w14:textId="77777777" w:rsidR="006C12DA" w:rsidRPr="002D5CF5" w:rsidRDefault="006C12DA">
      <w:pPr>
        <w:rPr>
          <w:b/>
          <w:szCs w:val="20"/>
        </w:rPr>
      </w:pPr>
    </w:p>
    <w:p w14:paraId="72E5C322" w14:textId="77777777" w:rsidR="006C12DA" w:rsidRPr="002D5CF5" w:rsidRDefault="006C12DA">
      <w:pPr>
        <w:rPr>
          <w:b/>
          <w:szCs w:val="20"/>
        </w:rPr>
      </w:pPr>
    </w:p>
    <w:p w14:paraId="737BD404" w14:textId="77777777" w:rsidR="006C12DA" w:rsidRPr="002D5CF5" w:rsidRDefault="006C12DA">
      <w:pPr>
        <w:rPr>
          <w:b/>
          <w:szCs w:val="20"/>
        </w:rPr>
      </w:pPr>
    </w:p>
    <w:p w14:paraId="7081A2E6" w14:textId="77777777" w:rsidR="006C12DA" w:rsidRPr="002D5CF5" w:rsidRDefault="006C12DA">
      <w:pPr>
        <w:rPr>
          <w:b/>
          <w:szCs w:val="20"/>
        </w:rPr>
      </w:pPr>
    </w:p>
    <w:p w14:paraId="38533EBA" w14:textId="77777777" w:rsidR="006C12DA" w:rsidRPr="002D5CF5" w:rsidRDefault="006C12DA">
      <w:pPr>
        <w:rPr>
          <w:b/>
          <w:szCs w:val="20"/>
        </w:rPr>
      </w:pPr>
    </w:p>
    <w:p w14:paraId="6C9A3212" w14:textId="77777777" w:rsidR="006C12DA" w:rsidRPr="002D5CF5" w:rsidRDefault="006C12DA">
      <w:pPr>
        <w:rPr>
          <w:b/>
          <w:szCs w:val="20"/>
        </w:rPr>
      </w:pPr>
    </w:p>
    <w:p w14:paraId="727FC7D5" w14:textId="77777777" w:rsidR="006C12DA" w:rsidRPr="002D5CF5" w:rsidRDefault="006C12DA">
      <w:pPr>
        <w:pStyle w:val="TOC1"/>
        <w:rPr>
          <w:b/>
          <w:szCs w:val="20"/>
        </w:rPr>
      </w:pPr>
    </w:p>
    <w:p w14:paraId="2B223AC7" w14:textId="77777777" w:rsidR="006C12DA" w:rsidRPr="002D5CF5" w:rsidRDefault="006C12DA">
      <w:pPr>
        <w:rPr>
          <w:b/>
          <w:szCs w:val="20"/>
        </w:rPr>
      </w:pPr>
    </w:p>
    <w:p w14:paraId="5B35BCA2" w14:textId="77777777" w:rsidR="006C12DA" w:rsidRPr="002D5CF5" w:rsidRDefault="006C12DA">
      <w:pPr>
        <w:rPr>
          <w:b/>
          <w:szCs w:val="20"/>
        </w:rPr>
      </w:pPr>
    </w:p>
    <w:p w14:paraId="0843A9C2" w14:textId="77777777" w:rsidR="006C12DA" w:rsidRPr="002D5CF5" w:rsidRDefault="006C12DA">
      <w:pPr>
        <w:rPr>
          <w:b/>
          <w:szCs w:val="20"/>
        </w:rPr>
      </w:pPr>
    </w:p>
    <w:p w14:paraId="26D43E36" w14:textId="77777777" w:rsidR="006C12DA" w:rsidRPr="002D5CF5" w:rsidRDefault="006C12DA">
      <w:pPr>
        <w:rPr>
          <w:b/>
          <w:szCs w:val="20"/>
        </w:rPr>
      </w:pPr>
    </w:p>
    <w:p w14:paraId="37636314" w14:textId="77777777" w:rsidR="006C12DA" w:rsidRPr="002D5CF5" w:rsidRDefault="006C12DA">
      <w:pPr>
        <w:rPr>
          <w:b/>
          <w:szCs w:val="20"/>
        </w:rPr>
      </w:pPr>
    </w:p>
    <w:p w14:paraId="7ADCB859" w14:textId="0BBE7C98" w:rsidR="006C12DA" w:rsidRPr="002D5CF5" w:rsidRDefault="006C12DA">
      <w:pPr>
        <w:rPr>
          <w:b/>
          <w:szCs w:val="20"/>
        </w:rPr>
      </w:pPr>
    </w:p>
    <w:p w14:paraId="25BE7E4E" w14:textId="77777777" w:rsidR="00D56BD2" w:rsidRPr="002D5CF5" w:rsidRDefault="00D56BD2">
      <w:pPr>
        <w:rPr>
          <w:b/>
          <w:szCs w:val="20"/>
        </w:rPr>
      </w:pPr>
    </w:p>
    <w:p w14:paraId="0099367B" w14:textId="77777777" w:rsidR="006C12DA" w:rsidRPr="002D5CF5" w:rsidRDefault="006C12DA">
      <w:pPr>
        <w:rPr>
          <w:b/>
          <w:sz w:val="18"/>
          <w:szCs w:val="18"/>
        </w:rPr>
      </w:pPr>
    </w:p>
    <w:p w14:paraId="10CBC1D0" w14:textId="77777777" w:rsidR="006C12DA" w:rsidRPr="002D5CF5" w:rsidRDefault="006C12DA">
      <w:pPr>
        <w:rPr>
          <w:b/>
          <w:sz w:val="18"/>
          <w:szCs w:val="18"/>
        </w:rPr>
      </w:pPr>
    </w:p>
    <w:p w14:paraId="73D6F3B8" w14:textId="77777777" w:rsidR="006C12DA" w:rsidRPr="002D5CF5" w:rsidRDefault="006C12DA">
      <w:pPr>
        <w:rPr>
          <w:b/>
          <w:sz w:val="18"/>
          <w:szCs w:val="18"/>
        </w:rPr>
      </w:pPr>
    </w:p>
    <w:p w14:paraId="1850D72A" w14:textId="77777777" w:rsidR="006C12DA" w:rsidRPr="002D5CF5" w:rsidRDefault="006C12DA">
      <w:pPr>
        <w:rPr>
          <w:b/>
          <w:sz w:val="18"/>
          <w:szCs w:val="18"/>
        </w:rPr>
      </w:pPr>
    </w:p>
    <w:p w14:paraId="705B251F" w14:textId="77777777" w:rsidR="006C12DA" w:rsidRPr="002D5CF5" w:rsidRDefault="006C12DA">
      <w:pPr>
        <w:rPr>
          <w:b/>
          <w:sz w:val="18"/>
          <w:szCs w:val="18"/>
        </w:rPr>
      </w:pPr>
    </w:p>
    <w:p w14:paraId="73ABFF4F" w14:textId="77777777" w:rsidR="006C12DA" w:rsidRPr="002D5CF5" w:rsidRDefault="006C12DA">
      <w:pPr>
        <w:rPr>
          <w:b/>
          <w:sz w:val="18"/>
          <w:szCs w:val="18"/>
        </w:rPr>
      </w:pPr>
    </w:p>
    <w:p w14:paraId="286E6D04" w14:textId="77777777" w:rsidR="006C12DA" w:rsidRPr="002D5CF5" w:rsidRDefault="006C12DA">
      <w:pPr>
        <w:rPr>
          <w:b/>
          <w:sz w:val="18"/>
          <w:szCs w:val="18"/>
        </w:rPr>
      </w:pPr>
    </w:p>
    <w:p w14:paraId="2F58FAE9" w14:textId="77777777" w:rsidR="006C12DA" w:rsidRPr="002D5CF5" w:rsidRDefault="006C12DA">
      <w:pPr>
        <w:rPr>
          <w:b/>
          <w:sz w:val="18"/>
          <w:szCs w:val="18"/>
        </w:rPr>
      </w:pPr>
    </w:p>
    <w:p w14:paraId="039E88ED" w14:textId="77777777" w:rsidR="006C12DA" w:rsidRPr="002D5CF5" w:rsidRDefault="006C12DA">
      <w:pPr>
        <w:rPr>
          <w:b/>
          <w:sz w:val="18"/>
          <w:szCs w:val="18"/>
        </w:rPr>
      </w:pPr>
    </w:p>
    <w:p w14:paraId="73F79C20" w14:textId="77777777" w:rsidR="006C12DA" w:rsidRPr="002D5CF5" w:rsidRDefault="006C12DA">
      <w:pPr>
        <w:rPr>
          <w:b/>
          <w:sz w:val="18"/>
          <w:szCs w:val="18"/>
        </w:rPr>
      </w:pPr>
    </w:p>
    <w:p w14:paraId="7D2D6205" w14:textId="77777777" w:rsidR="006C12DA" w:rsidRPr="002D5CF5" w:rsidRDefault="006C12DA">
      <w:pPr>
        <w:rPr>
          <w:b/>
          <w:sz w:val="18"/>
          <w:szCs w:val="18"/>
        </w:rPr>
      </w:pPr>
    </w:p>
    <w:p w14:paraId="51165752" w14:textId="77777777" w:rsidR="006C12DA" w:rsidRPr="002D5CF5" w:rsidRDefault="006C12DA">
      <w:pPr>
        <w:rPr>
          <w:b/>
          <w:sz w:val="18"/>
          <w:szCs w:val="18"/>
        </w:rPr>
      </w:pPr>
    </w:p>
    <w:p w14:paraId="41ADE79B" w14:textId="77777777" w:rsidR="006C12DA" w:rsidRPr="002D5CF5" w:rsidRDefault="006C12DA">
      <w:pPr>
        <w:rPr>
          <w:b/>
          <w:sz w:val="18"/>
          <w:szCs w:val="18"/>
        </w:rPr>
      </w:pPr>
    </w:p>
    <w:p w14:paraId="479B084A" w14:textId="77777777" w:rsidR="006C12DA" w:rsidRPr="002D5CF5" w:rsidRDefault="006C12DA">
      <w:pPr>
        <w:rPr>
          <w:b/>
          <w:sz w:val="18"/>
          <w:szCs w:val="18"/>
        </w:rPr>
      </w:pPr>
    </w:p>
    <w:p w14:paraId="2199D6B3" w14:textId="77777777" w:rsidR="006C12DA" w:rsidRPr="002D5CF5" w:rsidRDefault="006C12DA">
      <w:pPr>
        <w:rPr>
          <w:b/>
          <w:sz w:val="18"/>
          <w:szCs w:val="18"/>
        </w:rPr>
      </w:pPr>
    </w:p>
    <w:p w14:paraId="25CE665F" w14:textId="77777777" w:rsidR="006C12DA" w:rsidRPr="002D5CF5" w:rsidRDefault="006C12DA">
      <w:pPr>
        <w:rPr>
          <w:b/>
          <w:sz w:val="18"/>
          <w:szCs w:val="18"/>
        </w:rPr>
      </w:pPr>
    </w:p>
    <w:p w14:paraId="67F60C69" w14:textId="77777777" w:rsidR="0011495B" w:rsidRPr="002D5CF5" w:rsidRDefault="0011495B">
      <w:pPr>
        <w:rPr>
          <w:b/>
          <w:sz w:val="18"/>
          <w:szCs w:val="18"/>
        </w:rPr>
      </w:pPr>
    </w:p>
    <w:p w14:paraId="22ED89BE" w14:textId="0E83B2B2" w:rsidR="006C12DA" w:rsidRPr="002D5CF5" w:rsidRDefault="006C12DA">
      <w:pPr>
        <w:rPr>
          <w:b/>
          <w:sz w:val="18"/>
          <w:szCs w:val="18"/>
        </w:rPr>
      </w:pPr>
    </w:p>
    <w:p w14:paraId="6D6B0F4F" w14:textId="3F372FD4" w:rsidR="00594E2E" w:rsidRPr="002D5CF5" w:rsidRDefault="00594E2E">
      <w:pPr>
        <w:rPr>
          <w:b/>
          <w:sz w:val="18"/>
          <w:szCs w:val="18"/>
        </w:rPr>
      </w:pPr>
    </w:p>
    <w:p w14:paraId="4332A1AC" w14:textId="77777777" w:rsidR="00594E2E" w:rsidRPr="002D5CF5" w:rsidRDefault="00594E2E">
      <w:pPr>
        <w:rPr>
          <w:b/>
          <w:sz w:val="18"/>
          <w:szCs w:val="18"/>
        </w:rPr>
      </w:pPr>
    </w:p>
    <w:p w14:paraId="0DC9F5D9" w14:textId="77777777" w:rsidR="006C12DA" w:rsidRPr="002D5CF5" w:rsidRDefault="006C12DA">
      <w:pPr>
        <w:rPr>
          <w:b/>
          <w:sz w:val="18"/>
          <w:szCs w:val="18"/>
        </w:rPr>
      </w:pPr>
    </w:p>
    <w:p w14:paraId="17E945AC" w14:textId="77777777" w:rsidR="006C12DA" w:rsidRPr="002D5CF5" w:rsidRDefault="00707631">
      <w:pPr>
        <w:rPr>
          <w:sz w:val="18"/>
          <w:szCs w:val="18"/>
        </w:rPr>
      </w:pPr>
      <w:bookmarkStart w:id="0" w:name="_Hlk129722469"/>
      <w:bookmarkStart w:id="1" w:name="_Hlk131799445"/>
      <w:r w:rsidRPr="002D5CF5">
        <w:rPr>
          <w:sz w:val="18"/>
          <w:szCs w:val="18"/>
        </w:rPr>
        <w:t>Distribuito tramite il sito www.manualioracle.it</w:t>
      </w:r>
    </w:p>
    <w:p w14:paraId="6B22A808" w14:textId="01575553" w:rsidR="006C12DA" w:rsidRPr="002D5CF5" w:rsidRDefault="00707631">
      <w:r w:rsidRPr="002D5CF5">
        <w:rPr>
          <w:sz w:val="18"/>
          <w:szCs w:val="18"/>
        </w:rPr>
        <w:t>Copyright © 202</w:t>
      </w:r>
      <w:r w:rsidR="003F0907" w:rsidRPr="002D5CF5">
        <w:rPr>
          <w:sz w:val="18"/>
          <w:szCs w:val="18"/>
        </w:rPr>
        <w:t>5</w:t>
      </w:r>
      <w:r w:rsidRPr="002D5CF5">
        <w:rPr>
          <w:sz w:val="18"/>
          <w:szCs w:val="18"/>
        </w:rPr>
        <w:t xml:space="preserve"> Assi Loris</w:t>
      </w:r>
    </w:p>
    <w:p w14:paraId="2B951EDD" w14:textId="77777777" w:rsidR="006C12DA" w:rsidRPr="002D5CF5" w:rsidRDefault="00707631">
      <w:pPr>
        <w:rPr>
          <w:sz w:val="18"/>
          <w:szCs w:val="18"/>
        </w:rPr>
      </w:pPr>
      <w:r w:rsidRPr="002D5CF5">
        <w:rPr>
          <w:sz w:val="18"/>
          <w:szCs w:val="18"/>
        </w:rPr>
        <w:t>Qualsiasi abuso sarà perseguito e punito secondo i termini di legge.</w:t>
      </w:r>
    </w:p>
    <w:p w14:paraId="12CDC3C1" w14:textId="70A8949D" w:rsidR="006C12DA" w:rsidRPr="002D5CF5" w:rsidRDefault="00707631">
      <w:pPr>
        <w:rPr>
          <w:sz w:val="18"/>
          <w:szCs w:val="18"/>
        </w:rPr>
      </w:pPr>
      <w:r w:rsidRPr="002D5CF5">
        <w:rPr>
          <w:sz w:val="18"/>
          <w:szCs w:val="18"/>
        </w:rPr>
        <w:t xml:space="preserve">Version: </w:t>
      </w:r>
      <w:r w:rsidR="003F0907" w:rsidRPr="002D5CF5">
        <w:rPr>
          <w:sz w:val="18"/>
          <w:szCs w:val="18"/>
        </w:rPr>
        <w:t>1.</w:t>
      </w:r>
      <w:r w:rsidR="00936D42">
        <w:rPr>
          <w:sz w:val="18"/>
          <w:szCs w:val="18"/>
        </w:rPr>
        <w:t>2</w:t>
      </w:r>
    </w:p>
    <w:p w14:paraId="7ADB70D1" w14:textId="77777777" w:rsidR="006C12DA" w:rsidRPr="002D5CF5" w:rsidRDefault="006C12DA">
      <w:pPr>
        <w:rPr>
          <w:sz w:val="18"/>
          <w:szCs w:val="18"/>
        </w:rPr>
      </w:pPr>
    </w:p>
    <w:p w14:paraId="71A67536" w14:textId="19EB89B0" w:rsidR="0011495B" w:rsidRPr="002D5CF5" w:rsidRDefault="00707631">
      <w:pPr>
        <w:rPr>
          <w:sz w:val="18"/>
          <w:szCs w:val="18"/>
        </w:rPr>
      </w:pPr>
      <w:r w:rsidRPr="002D5CF5">
        <w:rPr>
          <w:sz w:val="18"/>
          <w:szCs w:val="18"/>
        </w:rPr>
        <w:t>Alcuni termini usati sono trademarks registrati dei rispettivi proprietari.</w:t>
      </w:r>
    </w:p>
    <w:p w14:paraId="22BF50D6" w14:textId="77777777" w:rsidR="000F1444" w:rsidRPr="002D5CF5" w:rsidRDefault="000F1444">
      <w:pPr>
        <w:rPr>
          <w:sz w:val="18"/>
          <w:szCs w:val="18"/>
        </w:rPr>
      </w:pPr>
    </w:p>
    <w:p w14:paraId="152D4AEE" w14:textId="77777777" w:rsidR="006C12DA" w:rsidRPr="002D5CF5" w:rsidRDefault="00707631">
      <w:pPr>
        <w:rPr>
          <w:b/>
          <w:sz w:val="24"/>
        </w:rPr>
      </w:pPr>
      <w:r w:rsidRPr="002D5CF5">
        <w:rPr>
          <w:b/>
          <w:sz w:val="24"/>
        </w:rPr>
        <w:lastRenderedPageBreak/>
        <w:t>Sommario</w:t>
      </w:r>
    </w:p>
    <w:p w14:paraId="70DF1D54" w14:textId="1A244F8E" w:rsidR="00797D71" w:rsidRPr="002D5CF5" w:rsidRDefault="00797D71" w:rsidP="00B86996">
      <w:pPr>
        <w:pStyle w:val="TOC3"/>
        <w:ind w:left="0"/>
      </w:pPr>
    </w:p>
    <w:bookmarkEnd w:id="0"/>
    <w:p w14:paraId="662D1368" w14:textId="10810FC6" w:rsidR="00936D42" w:rsidRDefault="00B86996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2D5CF5">
        <w:rPr>
          <w:noProof/>
        </w:rPr>
        <w:fldChar w:fldCharType="begin"/>
      </w:r>
      <w:r w:rsidRPr="002D5CF5">
        <w:instrText xml:space="preserve"> TOC \o "1-3" </w:instrText>
      </w:r>
      <w:r w:rsidRPr="002D5CF5">
        <w:rPr>
          <w:noProof/>
        </w:rPr>
        <w:fldChar w:fldCharType="separate"/>
      </w:r>
      <w:r w:rsidR="00936D42">
        <w:rPr>
          <w:noProof/>
        </w:rPr>
        <w:t>Introduzione al Manuale</w:t>
      </w:r>
      <w:r w:rsidR="00936D42">
        <w:rPr>
          <w:noProof/>
        </w:rPr>
        <w:tab/>
      </w:r>
      <w:r w:rsidR="00936D42">
        <w:rPr>
          <w:noProof/>
        </w:rPr>
        <w:fldChar w:fldCharType="begin"/>
      </w:r>
      <w:r w:rsidR="00936D42">
        <w:rPr>
          <w:noProof/>
        </w:rPr>
        <w:instrText xml:space="preserve"> PAGEREF _Toc197620012 \h </w:instrText>
      </w:r>
      <w:r w:rsidR="00936D42">
        <w:rPr>
          <w:noProof/>
        </w:rPr>
      </w:r>
      <w:r w:rsidR="00936D42">
        <w:rPr>
          <w:noProof/>
        </w:rPr>
        <w:fldChar w:fldCharType="separate"/>
      </w:r>
      <w:r w:rsidR="00936D42">
        <w:rPr>
          <w:noProof/>
        </w:rPr>
        <w:t>4</w:t>
      </w:r>
      <w:r w:rsidR="00936D42">
        <w:rPr>
          <w:noProof/>
        </w:rPr>
        <w:fldChar w:fldCharType="end"/>
      </w:r>
    </w:p>
    <w:p w14:paraId="6A4E5E43" w14:textId="244683D9" w:rsidR="00936D42" w:rsidRDefault="00936D4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1 - I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B83163E" w14:textId="7477706E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1.1 – I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EF92390" w14:textId="02ECAC09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1.2 – DBMS e RDBMS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6D61963" w14:textId="5051C15F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1.3 – L’SQL e le sue estensioni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E98CF25" w14:textId="39C49D60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1.4 – Approccio DTAP nei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74F92A9" w14:textId="614D57BB" w:rsidR="00936D42" w:rsidRDefault="00936D4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2 - Prime nozioni relative a Postgres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2BA3D86" w14:textId="25DAC350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2.1 – Introduzione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DD73F9A" w14:textId="0C09ECCD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2.2 – Postgres Versions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5AFF5F2" w14:textId="4AC10180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2.3 – Cluster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A7B409E" w14:textId="0E85B2CB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2.4 – Struttura logica di un Cluster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56AE967" w14:textId="0FC00AA3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2.5 – Struttura Fisica di un Cluster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18905EF" w14:textId="335448D0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2.6 – Accesso al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0B582C9" w14:textId="0CF6C275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2.7 – Oggetti Locali e Globali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E670E25" w14:textId="278A9095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/>
          <w:noProof/>
        </w:rPr>
        <w:t>2.8 – Case sensitive in Postgres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29672F6" w14:textId="3748AC19" w:rsidR="00936D42" w:rsidRDefault="00936D4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3 - Startup e Shutdown del Cluster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0C53930" w14:textId="2650E29F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3.1 – Start e Stop del cluster db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792F969D" w14:textId="68417EF4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 xml:space="preserve">3.2 – Determinare il servizio Postgresql tramite </w:t>
      </w:r>
      <w:r w:rsidRPr="00DC5584">
        <w:rPr>
          <w:rFonts w:eastAsia="Wingdings" w:cs="Wingdings"/>
          <w:i/>
          <w:iCs/>
          <w:noProof/>
        </w:rPr>
        <w:t>systemctl command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1B1FD5F" w14:textId="18D98847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 xml:space="preserve">3.3 – Operazioni sul cluster db tramite </w:t>
      </w:r>
      <w:r w:rsidRPr="00DC5584">
        <w:rPr>
          <w:rFonts w:eastAsia="Wingdings" w:cs="Wingdings"/>
          <w:i/>
          <w:iCs/>
          <w:noProof/>
        </w:rPr>
        <w:t>systemctl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1451F490" w14:textId="0B0EC128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3.4 – Operazioni sul cluster db tramite pg_ctl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272003FE" w14:textId="50243C7E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3.5 – Operazioni sul cluster db tramite pg_ctlcluster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1245EC49" w14:textId="03DEA5B5" w:rsidR="00936D42" w:rsidRDefault="00936D4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4 - User Interfaces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1F866B29" w14:textId="07FB64F5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4.1 – Introduzione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02C9D80B" w14:textId="6C33373B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4.2 – Il psql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1471D0CD" w14:textId="1617A072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4.3 – Comandi psql e Comandi SQL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6D6401CB" w14:textId="4A9B18F5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4.4 – Casi particolari di Connessione al db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30A5B7DE" w14:textId="08AF22BB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4.5 – Connessione ad un DB Dockerizzato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608B8182" w14:textId="455D5F99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4.6 – Password file .pgpass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62F44B77" w14:textId="070DD334" w:rsidR="00936D42" w:rsidRDefault="00936D4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5 - Gestire i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50FFFC01" w14:textId="70449D6E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5.1 – Creare un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0773A229" w14:textId="758CDA8C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5.2 – Rimuovere o Rinominare un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7A20B2AB" w14:textId="31EAFDC5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5.3 – Template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537337AA" w14:textId="0278BED8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5.4 – Clonare un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062B642E" w14:textId="227D9767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5.5 – Clonare un Database: impatto sui WAL 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49AEF002" w14:textId="48B07BBE" w:rsidR="00936D42" w:rsidRDefault="00936D4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6 - Parametri del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573A5883" w14:textId="03DA13F9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6.1 – Server configuration 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746286FB" w14:textId="427AA660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6.2 – PG_SETTINGS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02E152E2" w14:textId="6879A0CC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6.3 – Settaggio dei parametri del db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14:paraId="193559C8" w14:textId="30FB0C51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6.4 – SET SESSION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14:paraId="2EC2118C" w14:textId="2E943B69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6.5 – ALTER 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6627E1B4" w14:textId="0E87B278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6.6 – Modifica del file postgresql.conf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14:paraId="230A98EC" w14:textId="5A1C5FA1" w:rsidR="00936D42" w:rsidRDefault="00936D4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7 -</w:t>
      </w:r>
      <w:r w:rsidRPr="00DC5584">
        <w:rPr>
          <w:rFonts w:eastAsia="Wingdings"/>
          <w:noProof/>
        </w:rPr>
        <w:t xml:space="preserve"> File </w:t>
      </w:r>
      <w:r>
        <w:rPr>
          <w:noProof/>
        </w:rPr>
        <w:t>Postgresql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68996A1A" w14:textId="544AA2E7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7.1 – Collocazione dei 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60885583" w14:textId="5B52FA89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7.2 – Tablespace e Datafile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69457C45" w14:textId="2DDAF509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7.3 – Approfondimenti relativi alle Tablespace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14:paraId="29BD62AC" w14:textId="1DF7CF29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7.4 – WAL e Checkpoint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14:paraId="617F20C5" w14:textId="642B67E1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7.5 – Logging di Postgres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65191FEC" w14:textId="72226822" w:rsidR="00936D42" w:rsidRDefault="00936D4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8 - Client Authentication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0FEA9254" w14:textId="35E3B9D4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8.1</w:t>
      </w:r>
      <w:r w:rsidRPr="00DC5584">
        <w:rPr>
          <w:rFonts w:eastAsia="Arial"/>
          <w:noProof/>
        </w:rPr>
        <w:t xml:space="preserve"> – Introduzione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34FC6214" w14:textId="23CE43E7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8.2</w:t>
      </w:r>
      <w:r w:rsidRPr="00DC5584">
        <w:rPr>
          <w:rFonts w:eastAsia="Arial"/>
          <w:noProof/>
        </w:rPr>
        <w:t xml:space="preserve"> – </w:t>
      </w:r>
      <w:r w:rsidRPr="00DC5584">
        <w:rPr>
          <w:rFonts w:eastAsia="Wingdings" w:cs="Wingdings"/>
          <w:noProof/>
        </w:rPr>
        <w:t>File pg_hba.conf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514B70A2" w14:textId="503FF47D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8.3</w:t>
      </w:r>
      <w:r w:rsidRPr="00DC5584">
        <w:rPr>
          <w:rFonts w:eastAsia="Arial"/>
          <w:noProof/>
        </w:rPr>
        <w:t xml:space="preserve"> – Parametro </w:t>
      </w:r>
      <w:r w:rsidRPr="00DC5584">
        <w:rPr>
          <w:rFonts w:eastAsia="Wingdings" w:cs="Wingdings"/>
          <w:i/>
          <w:iCs/>
          <w:noProof/>
        </w:rPr>
        <w:t>password_encryption</w:t>
      </w:r>
      <w:r w:rsidRPr="00DC5584">
        <w:rPr>
          <w:rFonts w:eastAsia="Arial"/>
          <w:noProof/>
        </w:rPr>
        <w:t xml:space="preserve">  e Vista </w:t>
      </w:r>
      <w:r w:rsidRPr="00DC5584">
        <w:rPr>
          <w:rFonts w:eastAsia="Arial"/>
          <w:i/>
          <w:iCs/>
          <w:noProof/>
        </w:rPr>
        <w:t>pg_hba_file_rules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14:paraId="562CC8BF" w14:textId="66BC9F8F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8.4</w:t>
      </w:r>
      <w:r w:rsidRPr="00DC5584">
        <w:rPr>
          <w:rFonts w:eastAsia="Arial"/>
          <w:noProof/>
        </w:rPr>
        <w:t xml:space="preserve"> – User Name Maps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0F1E35AF" w14:textId="32092FB1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8.5</w:t>
      </w:r>
      <w:r w:rsidRPr="00DC5584">
        <w:rPr>
          <w:rFonts w:eastAsia="Arial"/>
          <w:noProof/>
        </w:rPr>
        <w:t xml:space="preserve"> – </w:t>
      </w:r>
      <w:r w:rsidRPr="00DC5584">
        <w:rPr>
          <w:rFonts w:eastAsia="Arial"/>
          <w:i/>
          <w:iCs/>
          <w:noProof/>
        </w:rPr>
        <w:t>pg_authid, password_encryption e</w:t>
      </w:r>
      <w:r w:rsidRPr="00DC5584">
        <w:rPr>
          <w:rFonts w:eastAsia="Arial"/>
          <w:noProof/>
        </w:rPr>
        <w:t xml:space="preserve"> </w:t>
      </w:r>
      <w:r w:rsidRPr="00DC5584">
        <w:rPr>
          <w:rFonts w:eastAsia="Arial"/>
          <w:i/>
          <w:iCs/>
          <w:noProof/>
        </w:rPr>
        <w:t>pg_hba.conf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14FE3C70" w14:textId="74CF0B9F" w:rsidR="00936D42" w:rsidRDefault="00936D4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9 - Role, User e Schema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78616190" w14:textId="2D2AE00E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9.1 – Database Roles e Users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4AE8B916" w14:textId="61CE0AC8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9.2 – Troubleshooting relativi ad utenti e connessioni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14:paraId="5D1170DC" w14:textId="5A179EC6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9.3 – Role Attributes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01238908" w14:textId="54F5DA5D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9.4 – Role Membership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14:paraId="4B4CBAF7" w14:textId="0318DA9B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lastRenderedPageBreak/>
        <w:t>9.5 – Predefined Roles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14:paraId="59AD8560" w14:textId="1044118C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9.6 – Gli Schemi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70E28B8A" w14:textId="07E0D2E2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9.7 – Create, Set, Drop Schema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14:paraId="3E101AE7" w14:textId="1389BA73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9.8 – Schema Public e Schema Search Path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14:paraId="0AE4EDCF" w14:textId="477204BD" w:rsidR="00936D42" w:rsidRDefault="00936D4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10 -</w:t>
      </w:r>
      <w:r w:rsidRPr="00DC5584">
        <w:rPr>
          <w:rFonts w:eastAsia="Wingdings"/>
          <w:noProof/>
        </w:rPr>
        <w:t xml:space="preserve"> Internals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0B83C22B" w14:textId="381CEE78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10.1 – Processi Postgres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58BCA64A" w14:textId="5B8BEE70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10.2 – L’Information Schema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58444756" w14:textId="09D9333F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10.3 – System Catalogs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4E71A201" w14:textId="630A1F1C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10.4 – TOAST e Storage Fisico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14:paraId="7860F28D" w14:textId="44F6A927" w:rsidR="00936D42" w:rsidRDefault="00936D4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11 - Miscellaneous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3A460488" w14:textId="3DC44601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11.1 – Introduzione al Vacuum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2B28B23E" w14:textId="222F0B79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11.2 – Autocommit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534AD062" w14:textId="263FE499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noProof/>
        </w:rPr>
        <w:t>11.3 – Overview del Backup &amp; Restore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14:paraId="782933F6" w14:textId="37CAA000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11.4 – Migrazione a Postgres 15 e Nuove Feature riguardanti le Performance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5FBB67F1" w14:textId="66BD604D" w:rsidR="00936D42" w:rsidRDefault="00936D4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DC5584">
        <w:rPr>
          <w:rFonts w:eastAsia="Wingdings" w:cs="Wingdings"/>
          <w:noProof/>
        </w:rPr>
        <w:t>11.5 – Altre Nuove Feature in Postgresql 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_Toc197620084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14:paraId="10DAE4F7" w14:textId="338F60E4" w:rsidR="006C12DA" w:rsidRPr="002D5CF5" w:rsidRDefault="00B86996" w:rsidP="003719DD">
      <w:pPr>
        <w:pStyle w:val="Title"/>
        <w:tabs>
          <w:tab w:val="left" w:pos="7938"/>
          <w:tab w:val="right" w:leader="dot" w:pos="8505"/>
          <w:tab w:val="right" w:leader="dot" w:pos="9356"/>
        </w:tabs>
        <w:jc w:val="left"/>
        <w:rPr>
          <w:rFonts w:ascii="Calibri" w:hAnsi="Calibri" w:cs="Calibri"/>
          <w:sz w:val="22"/>
          <w:szCs w:val="22"/>
          <w:lang w:eastAsia="it-IT"/>
        </w:rPr>
      </w:pPr>
      <w:r w:rsidRPr="002D5CF5">
        <w:rPr>
          <w:sz w:val="20"/>
        </w:rPr>
        <w:fldChar w:fldCharType="end"/>
      </w:r>
      <w:r w:rsidR="00707631" w:rsidRPr="002D5CF5">
        <w:br w:type="page"/>
      </w:r>
    </w:p>
    <w:p w14:paraId="3B0644D6" w14:textId="689DD582" w:rsidR="00B32E75" w:rsidRPr="002D5CF5" w:rsidRDefault="00B32E75" w:rsidP="00B32E75">
      <w:pPr>
        <w:pStyle w:val="Heading2"/>
        <w:numPr>
          <w:ilvl w:val="0"/>
          <w:numId w:val="0"/>
        </w:numPr>
        <w:jc w:val="center"/>
      </w:pPr>
      <w:bookmarkStart w:id="2" w:name="__RefHeading___Toc103179962"/>
      <w:bookmarkStart w:id="3" w:name="_Toc197620012"/>
      <w:bookmarkEnd w:id="2"/>
      <w:r w:rsidRPr="002D5CF5">
        <w:lastRenderedPageBreak/>
        <w:t>Introduzione al Manuale</w:t>
      </w:r>
      <w:bookmarkEnd w:id="3"/>
    </w:p>
    <w:p w14:paraId="5D665CE2" w14:textId="77777777" w:rsidR="00B32E75" w:rsidRPr="002D5CF5" w:rsidRDefault="00B32E75">
      <w:pPr>
        <w:jc w:val="both"/>
      </w:pPr>
    </w:p>
    <w:p w14:paraId="09B54754" w14:textId="77777777" w:rsidR="006C12DA" w:rsidRPr="002D5CF5" w:rsidRDefault="00707631" w:rsidP="0055026A">
      <w:pPr>
        <w:spacing w:after="120"/>
        <w:jc w:val="both"/>
      </w:pPr>
      <w:r w:rsidRPr="002D5CF5">
        <w:tab/>
      </w:r>
      <w:r w:rsidRPr="002D5CF5">
        <w:rPr>
          <w:b/>
        </w:rPr>
        <w:t>Contenuto</w:t>
      </w:r>
    </w:p>
    <w:p w14:paraId="0A7E1C6A" w14:textId="77777777" w:rsidR="006C12DA" w:rsidRPr="002D5CF5" w:rsidRDefault="00707631">
      <w:pPr>
        <w:spacing w:after="40"/>
        <w:jc w:val="both"/>
      </w:pPr>
      <w:r w:rsidRPr="002D5CF5">
        <w:t>Argomenti trattati in questo manuale:</w:t>
      </w:r>
    </w:p>
    <w:p w14:paraId="2314B925" w14:textId="673452C4" w:rsidR="006C12DA" w:rsidRPr="002D5CF5" w:rsidRDefault="00707631">
      <w:pPr>
        <w:spacing w:after="40"/>
        <w:jc w:val="both"/>
      </w:pPr>
      <w:r w:rsidRPr="002D5CF5">
        <w:t xml:space="preserve"> -  introduzione ai database relazionali </w:t>
      </w:r>
    </w:p>
    <w:p w14:paraId="6D0F817A" w14:textId="77777777" w:rsidR="006C12DA" w:rsidRPr="002D5CF5" w:rsidRDefault="00707631" w:rsidP="00C87354">
      <w:pPr>
        <w:spacing w:after="120"/>
        <w:jc w:val="both"/>
      </w:pPr>
      <w:r w:rsidRPr="002D5CF5">
        <w:t xml:space="preserve"> -  dettagli sul database Postgresql (detto anche Postgres).</w:t>
      </w:r>
    </w:p>
    <w:p w14:paraId="79BD9408" w14:textId="28DAD44E" w:rsidR="00637D6C" w:rsidRPr="002D5CF5" w:rsidRDefault="00707631" w:rsidP="00637D6C">
      <w:pPr>
        <w:spacing w:after="40"/>
        <w:jc w:val="both"/>
      </w:pPr>
      <w:r w:rsidRPr="002D5CF5">
        <w:t>Ci riferiamo a Postgres</w:t>
      </w:r>
      <w:r w:rsidR="003C2B0B" w:rsidRPr="002D5CF5">
        <w:t>ql</w:t>
      </w:r>
      <w:r w:rsidRPr="002D5CF5">
        <w:t xml:space="preserve"> versione 1</w:t>
      </w:r>
      <w:r w:rsidR="00FD0AD9" w:rsidRPr="002D5CF5">
        <w:t>5</w:t>
      </w:r>
      <w:r w:rsidRPr="002D5CF5">
        <w:t xml:space="preserve"> su </w:t>
      </w:r>
      <w:r w:rsidR="00637D6C" w:rsidRPr="002D5CF5">
        <w:t>Linux (soprattutto Debian e Red Hat) ma quasi tutti gli argomenti qui trattati sono validi anche su</w:t>
      </w:r>
      <w:r w:rsidR="003023D9" w:rsidRPr="002D5CF5">
        <w:t>lle</w:t>
      </w:r>
      <w:r w:rsidR="00637D6C" w:rsidRPr="002D5CF5">
        <w:t xml:space="preserve"> altr</w:t>
      </w:r>
      <w:r w:rsidR="009A7B8F" w:rsidRPr="002D5CF5">
        <w:t>e</w:t>
      </w:r>
      <w:r w:rsidR="00637D6C" w:rsidRPr="002D5CF5">
        <w:t xml:space="preserve"> </w:t>
      </w:r>
      <w:r w:rsidR="009A7B8F" w:rsidRPr="002D5CF5">
        <w:rPr>
          <w:rFonts w:eastAsia="Wingdings" w:cs="Wingdings"/>
        </w:rPr>
        <w:t>piattaforme</w:t>
      </w:r>
      <w:r w:rsidR="00637D6C" w:rsidRPr="002D5CF5">
        <w:t>.</w:t>
      </w:r>
    </w:p>
    <w:p w14:paraId="6AA8EDAB" w14:textId="77777777" w:rsidR="006C12DA" w:rsidRPr="002D5CF5" w:rsidRDefault="006C12DA">
      <w:pPr>
        <w:spacing w:after="120"/>
        <w:jc w:val="both"/>
      </w:pPr>
    </w:p>
    <w:p w14:paraId="6DB2ABC2" w14:textId="77777777" w:rsidR="006C12DA" w:rsidRPr="002D5CF5" w:rsidRDefault="00707631" w:rsidP="0055026A">
      <w:pPr>
        <w:spacing w:after="120"/>
        <w:jc w:val="both"/>
      </w:pPr>
      <w:r w:rsidRPr="002D5CF5">
        <w:tab/>
      </w:r>
      <w:r w:rsidRPr="002D5CF5">
        <w:rPr>
          <w:b/>
        </w:rPr>
        <w:t>Audience</w:t>
      </w:r>
    </w:p>
    <w:p w14:paraId="7A742E3B" w14:textId="77777777" w:rsidR="006C12DA" w:rsidRPr="002D5CF5" w:rsidRDefault="00707631">
      <w:pPr>
        <w:jc w:val="both"/>
      </w:pPr>
      <w:r w:rsidRPr="002D5CF5">
        <w:t>Il presente manuale è rivolto ai tecnici informatici, agli studenti e a chiunque voglia capire che cosa sia un database e voglia conoscere le principali caratteristiche di Postgres.</w:t>
      </w:r>
    </w:p>
    <w:p w14:paraId="561E77E8" w14:textId="77777777" w:rsidR="006C12DA" w:rsidRPr="002D5CF5" w:rsidRDefault="006C12DA">
      <w:pPr>
        <w:spacing w:after="120"/>
        <w:jc w:val="both"/>
      </w:pPr>
    </w:p>
    <w:p w14:paraId="69EADD77" w14:textId="77777777" w:rsidR="006C12DA" w:rsidRPr="002D5CF5" w:rsidRDefault="00707631" w:rsidP="0055026A">
      <w:pPr>
        <w:spacing w:after="120"/>
        <w:jc w:val="both"/>
        <w:rPr>
          <w:b/>
        </w:rPr>
      </w:pPr>
      <w:r w:rsidRPr="002D5CF5">
        <w:rPr>
          <w:b/>
        </w:rPr>
        <w:tab/>
        <w:t>Particolarità</w:t>
      </w:r>
    </w:p>
    <w:p w14:paraId="723F046E" w14:textId="77777777" w:rsidR="006C12DA" w:rsidRPr="002D5CF5" w:rsidRDefault="00707631">
      <w:pPr>
        <w:jc w:val="both"/>
      </w:pPr>
      <w:r w:rsidRPr="002D5CF5">
        <w:t>Il presente manuale è in italiano ma molti termini tecnici in esso contenuti sono in lingua inglese.</w:t>
      </w:r>
    </w:p>
    <w:p w14:paraId="7699E6DE" w14:textId="77777777" w:rsidR="006C12DA" w:rsidRPr="002D5CF5" w:rsidRDefault="00707631">
      <w:pPr>
        <w:spacing w:after="120"/>
        <w:jc w:val="both"/>
      </w:pPr>
      <w:r w:rsidRPr="002D5CF5">
        <w:t>Abbiamo fatto tale scelta perché spesso a lavoro tali termini vengono detti in inglese e perché riteniamo più utile che i lettori del manuale conoscano tali termini nella lingua usata nella documentazione ufficiale.</w:t>
      </w:r>
    </w:p>
    <w:p w14:paraId="093ADD0B" w14:textId="4EF1887A" w:rsidR="006C12DA" w:rsidRPr="002D5CF5" w:rsidRDefault="00A8004E">
      <w:pPr>
        <w:jc w:val="both"/>
      </w:pPr>
      <w:r w:rsidRPr="002D5CF5">
        <w:t>Molti argomenti sono schematizzati per facilitarne la comprensione e la memorizzazione</w:t>
      </w:r>
      <w:r w:rsidR="00707631" w:rsidRPr="002D5CF5">
        <w:t>.</w:t>
      </w:r>
    </w:p>
    <w:p w14:paraId="323EB55B" w14:textId="77777777" w:rsidR="006C12DA" w:rsidRPr="002D5CF5" w:rsidRDefault="006C12DA">
      <w:pPr>
        <w:jc w:val="both"/>
      </w:pPr>
    </w:p>
    <w:p w14:paraId="2FEF2D3B" w14:textId="27C34370" w:rsidR="00630F88" w:rsidRPr="002D5CF5" w:rsidRDefault="00630F88" w:rsidP="00630F88">
      <w:pPr>
        <w:spacing w:after="60"/>
        <w:jc w:val="both"/>
      </w:pPr>
      <w:r w:rsidRPr="002D5CF5">
        <w:t xml:space="preserve">Alcune abbreviazioni </w:t>
      </w:r>
      <w:r w:rsidR="006E4E65">
        <w:t xml:space="preserve">o sinonimi </w:t>
      </w:r>
      <w:r w:rsidRPr="002D5CF5">
        <w:t>usat</w:t>
      </w:r>
      <w:r w:rsidR="006E4E65">
        <w:t>i</w:t>
      </w:r>
      <w:r w:rsidRPr="002D5CF5">
        <w:t>:</w:t>
      </w:r>
    </w:p>
    <w:p w14:paraId="05A6F5D2" w14:textId="77777777" w:rsidR="00630F88" w:rsidRDefault="00630F88" w:rsidP="00630F88">
      <w:pPr>
        <w:spacing w:after="40"/>
        <w:jc w:val="both"/>
      </w:pPr>
      <w:r w:rsidRPr="002D5CF5">
        <w:tab/>
        <w:t>db : database</w:t>
      </w:r>
    </w:p>
    <w:p w14:paraId="7E8B4243" w14:textId="7AE0F956" w:rsidR="00C34143" w:rsidRDefault="00C34143" w:rsidP="00630F88">
      <w:pPr>
        <w:spacing w:after="40"/>
        <w:jc w:val="both"/>
      </w:pPr>
      <w:r>
        <w:tab/>
        <w:t>leader database = master database = primary database</w:t>
      </w:r>
    </w:p>
    <w:p w14:paraId="433FF68A" w14:textId="27E53F84" w:rsidR="009643F0" w:rsidRPr="002D5CF5" w:rsidRDefault="009643F0" w:rsidP="00630F88">
      <w:pPr>
        <w:spacing w:after="40"/>
        <w:jc w:val="both"/>
      </w:pPr>
      <w:r>
        <w:tab/>
        <w:t xml:space="preserve">replica database = </w:t>
      </w:r>
      <w:r w:rsidR="00F3657E">
        <w:t>slave database = secondary database</w:t>
      </w:r>
    </w:p>
    <w:p w14:paraId="2A0D468C" w14:textId="001F951B" w:rsidR="00AE64D5" w:rsidRPr="002D5CF5" w:rsidRDefault="00630F88" w:rsidP="00630F88">
      <w:pPr>
        <w:spacing w:after="40"/>
        <w:jc w:val="both"/>
      </w:pPr>
      <w:r w:rsidRPr="002D5CF5">
        <w:tab/>
        <w:t xml:space="preserve">restorare : </w:t>
      </w:r>
      <w:r w:rsidR="00B3665D" w:rsidRPr="002D5CF5">
        <w:t>effettuare un</w:t>
      </w:r>
      <w:r w:rsidRPr="002D5CF5">
        <w:t xml:space="preserve"> restore</w:t>
      </w:r>
    </w:p>
    <w:p w14:paraId="2DC7979D" w14:textId="77777777" w:rsidR="00630F88" w:rsidRPr="002D5CF5" w:rsidRDefault="00630F88" w:rsidP="00630F88">
      <w:pPr>
        <w:spacing w:after="40"/>
        <w:jc w:val="both"/>
      </w:pPr>
      <w:r w:rsidRPr="002D5CF5">
        <w:tab/>
        <w:t xml:space="preserve">O.S. : </w:t>
      </w:r>
      <w:r w:rsidRPr="002D5CF5">
        <w:rPr>
          <w:i/>
          <w:iCs/>
        </w:rPr>
        <w:t>Operating System</w:t>
      </w:r>
      <w:r w:rsidRPr="002D5CF5">
        <w:t xml:space="preserve"> (Sistema Operativo)</w:t>
      </w:r>
    </w:p>
    <w:p w14:paraId="5D10301C" w14:textId="06529BA6" w:rsidR="00630F88" w:rsidRPr="002D5CF5" w:rsidRDefault="00630F88" w:rsidP="00630F88">
      <w:pPr>
        <w:jc w:val="both"/>
      </w:pPr>
      <w:r w:rsidRPr="002D5CF5">
        <w:tab/>
      </w:r>
      <w:r w:rsidRPr="002D5CF5">
        <w:rPr>
          <w:rFonts w:eastAsia="Wingdings"/>
          <w:i/>
          <w:iCs/>
        </w:rPr>
        <w:t>&lt;data_directory&gt;</w:t>
      </w:r>
      <w:r w:rsidRPr="002D5CF5">
        <w:rPr>
          <w:rFonts w:eastAsia="Wingdings"/>
        </w:rPr>
        <w:t xml:space="preserve"> : valore del parametro Postgres chiamato </w:t>
      </w:r>
      <w:r w:rsidRPr="002D5CF5">
        <w:rPr>
          <w:rFonts w:eastAsia="Wingdings"/>
          <w:i/>
          <w:iCs/>
        </w:rPr>
        <w:t>data_directory</w:t>
      </w:r>
    </w:p>
    <w:p w14:paraId="753D5CFB" w14:textId="77777777" w:rsidR="006C12DA" w:rsidRPr="002D5CF5" w:rsidRDefault="006C12DA">
      <w:pPr>
        <w:jc w:val="both"/>
        <w:rPr>
          <w:lang w:eastAsia="it-IT"/>
        </w:rPr>
      </w:pPr>
    </w:p>
    <w:p w14:paraId="4E2510F4" w14:textId="77777777" w:rsidR="006C12DA" w:rsidRPr="002D5CF5" w:rsidRDefault="006C12DA">
      <w:pPr>
        <w:jc w:val="both"/>
        <w:rPr>
          <w:lang w:eastAsia="it-IT"/>
        </w:rPr>
      </w:pPr>
    </w:p>
    <w:p w14:paraId="7F083F92" w14:textId="77777777" w:rsidR="006C12DA" w:rsidRPr="002D5CF5" w:rsidRDefault="00707631" w:rsidP="0055026A">
      <w:pPr>
        <w:spacing w:after="120"/>
        <w:jc w:val="both"/>
      </w:pPr>
      <w:r w:rsidRPr="002D5CF5">
        <w:tab/>
      </w:r>
      <w:r w:rsidRPr="002D5CF5">
        <w:rPr>
          <w:b/>
        </w:rPr>
        <w:t>Principali Versioni</w:t>
      </w:r>
    </w:p>
    <w:p w14:paraId="7A7BC98F" w14:textId="723A143E" w:rsidR="006C12DA" w:rsidRPr="002D5CF5" w:rsidRDefault="00707631">
      <w:pPr>
        <w:spacing w:after="40"/>
        <w:jc w:val="both"/>
      </w:pPr>
      <w:r w:rsidRPr="002D5CF5">
        <w:t xml:space="preserve">-  </w:t>
      </w:r>
      <w:r w:rsidR="00800A03">
        <w:t>30</w:t>
      </w:r>
      <w:r w:rsidR="004908E1" w:rsidRPr="002D5CF5">
        <w:t>.0</w:t>
      </w:r>
      <w:r w:rsidR="00800A03">
        <w:t>4</w:t>
      </w:r>
      <w:r w:rsidR="00F071A6" w:rsidRPr="002D5CF5">
        <w:t>.</w:t>
      </w:r>
      <w:r w:rsidRPr="002D5CF5">
        <w:t>202</w:t>
      </w:r>
      <w:r w:rsidR="00800A03">
        <w:t>5</w:t>
      </w:r>
      <w:r w:rsidRPr="002D5CF5">
        <w:t xml:space="preserve"> :  version 1.0</w:t>
      </w:r>
    </w:p>
    <w:p w14:paraId="79F06729" w14:textId="4AFF07C2" w:rsidR="006C12DA" w:rsidRPr="002D5CF5" w:rsidRDefault="00707631">
      <w:pPr>
        <w:spacing w:after="40"/>
        <w:jc w:val="both"/>
      </w:pPr>
      <w:r w:rsidRPr="002D5CF5">
        <w:t xml:space="preserve">-  </w:t>
      </w:r>
      <w:r w:rsidR="00800A03">
        <w:t>0</w:t>
      </w:r>
      <w:r w:rsidR="00440FFA">
        <w:t>9</w:t>
      </w:r>
      <w:r w:rsidR="002F653B" w:rsidRPr="002D5CF5">
        <w:t>.0</w:t>
      </w:r>
      <w:r w:rsidR="00936D42">
        <w:t>5</w:t>
      </w:r>
      <w:r w:rsidR="00F77690" w:rsidRPr="002D5CF5">
        <w:t>.</w:t>
      </w:r>
      <w:r w:rsidRPr="002D5CF5">
        <w:t>202</w:t>
      </w:r>
      <w:r w:rsidR="00800A03">
        <w:t>5</w:t>
      </w:r>
      <w:r w:rsidRPr="002D5CF5">
        <w:t xml:space="preserve"> :  version 1.</w:t>
      </w:r>
      <w:r w:rsidR="00D634C3">
        <w:t>2</w:t>
      </w:r>
      <w:r w:rsidRPr="002D5CF5">
        <w:t xml:space="preserve">  </w:t>
      </w:r>
      <w:r w:rsidR="00936D42">
        <w:t xml:space="preserve">varie modifiche e </w:t>
      </w:r>
      <w:r w:rsidRPr="002D5CF5">
        <w:t>rilascio al pubblico</w:t>
      </w:r>
    </w:p>
    <w:p w14:paraId="709BE34E" w14:textId="77777777" w:rsidR="00B076A5" w:rsidRPr="002D5CF5" w:rsidRDefault="00B076A5">
      <w:pPr>
        <w:spacing w:after="40"/>
        <w:jc w:val="both"/>
      </w:pPr>
    </w:p>
    <w:p w14:paraId="7ADDF757" w14:textId="77777777" w:rsidR="0055026A" w:rsidRPr="002D5CF5" w:rsidRDefault="0055026A" w:rsidP="007B4D60">
      <w:pPr>
        <w:spacing w:after="40"/>
        <w:jc w:val="both"/>
      </w:pPr>
    </w:p>
    <w:p w14:paraId="099851A2" w14:textId="77777777" w:rsidR="007B4D60" w:rsidRPr="002D5CF5" w:rsidRDefault="007B4D60">
      <w:pPr>
        <w:spacing w:after="40"/>
        <w:jc w:val="both"/>
      </w:pPr>
    </w:p>
    <w:p w14:paraId="59BC72EF" w14:textId="77777777" w:rsidR="006C12DA" w:rsidRPr="002D5CF5" w:rsidRDefault="006C12DA">
      <w:pPr>
        <w:jc w:val="both"/>
      </w:pPr>
    </w:p>
    <w:p w14:paraId="2D921CAF" w14:textId="77777777" w:rsidR="006C12DA" w:rsidRPr="002D5CF5" w:rsidRDefault="006C12DA">
      <w:pPr>
        <w:jc w:val="both"/>
        <w:rPr>
          <w:b/>
        </w:rPr>
      </w:pPr>
    </w:p>
    <w:p w14:paraId="59632197" w14:textId="77777777" w:rsidR="006C12DA" w:rsidRPr="002D5CF5" w:rsidRDefault="00707631" w:rsidP="0055026A">
      <w:pPr>
        <w:spacing w:after="120"/>
        <w:ind w:firstLine="720"/>
        <w:jc w:val="both"/>
        <w:rPr>
          <w:b/>
        </w:rPr>
      </w:pPr>
      <w:r w:rsidRPr="002D5CF5">
        <w:rPr>
          <w:b/>
        </w:rPr>
        <w:t>Disclaimer</w:t>
      </w:r>
    </w:p>
    <w:p w14:paraId="4B0C8AA7" w14:textId="77777777" w:rsidR="006C12DA" w:rsidRPr="002D5CF5" w:rsidRDefault="00707631">
      <w:pPr>
        <w:jc w:val="both"/>
      </w:pPr>
      <w:r w:rsidRPr="002D5CF5"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3B2FF89E" w14:textId="77777777" w:rsidR="006C12DA" w:rsidRPr="002D5CF5" w:rsidRDefault="00707631">
      <w:pPr>
        <w:jc w:val="both"/>
      </w:pPr>
      <w:r w:rsidRPr="002D5CF5">
        <w:br w:type="page"/>
      </w:r>
    </w:p>
    <w:p w14:paraId="3A6197F8" w14:textId="77777777" w:rsidR="006C12DA" w:rsidRPr="002D5CF5" w:rsidRDefault="00707631">
      <w:pPr>
        <w:pStyle w:val="Heading2"/>
        <w:jc w:val="center"/>
      </w:pPr>
      <w:bookmarkStart w:id="4" w:name="_Toc125133872"/>
      <w:bookmarkStart w:id="5" w:name="_Toc197620013"/>
      <w:r w:rsidRPr="002D5CF5">
        <w:lastRenderedPageBreak/>
        <w:t>I Database</w:t>
      </w:r>
      <w:bookmarkEnd w:id="4"/>
      <w:bookmarkEnd w:id="5"/>
    </w:p>
    <w:p w14:paraId="4D0FE560" w14:textId="77777777" w:rsidR="006C12DA" w:rsidRPr="002D5CF5" w:rsidRDefault="006C12DA">
      <w:pPr>
        <w:jc w:val="both"/>
      </w:pPr>
    </w:p>
    <w:p w14:paraId="75DF7D5F" w14:textId="77777777" w:rsidR="006C12DA" w:rsidRPr="002D5CF5" w:rsidRDefault="00707631">
      <w:pPr>
        <w:pStyle w:val="Heading3"/>
      </w:pPr>
      <w:bookmarkStart w:id="6" w:name="_Toc125133873"/>
      <w:bookmarkStart w:id="7" w:name="_Toc197620014"/>
      <w:r w:rsidRPr="002D5CF5">
        <w:t>1.1 – I database</w:t>
      </w:r>
      <w:bookmarkEnd w:id="6"/>
      <w:bookmarkEnd w:id="7"/>
    </w:p>
    <w:p w14:paraId="19D99C20" w14:textId="77777777" w:rsidR="006C12DA" w:rsidRPr="002D5CF5" w:rsidRDefault="006C12DA">
      <w:pPr>
        <w:jc w:val="both"/>
      </w:pPr>
    </w:p>
    <w:p w14:paraId="4C473FC8" w14:textId="77777777" w:rsidR="006C12DA" w:rsidRPr="002D5CF5" w:rsidRDefault="00707631">
      <w:pPr>
        <w:jc w:val="both"/>
      </w:pPr>
      <w:r w:rsidRPr="002D5CF5">
        <w:t>Il database è un archivio di dati usato per contenere e restituire informazioni correlate fra loro.</w:t>
      </w:r>
    </w:p>
    <w:p w14:paraId="6466B26C" w14:textId="77777777" w:rsidR="006C12DA" w:rsidRPr="002D5CF5" w:rsidRDefault="006C12DA">
      <w:pPr>
        <w:jc w:val="both"/>
      </w:pPr>
    </w:p>
    <w:p w14:paraId="5102BBFB" w14:textId="5D27F8D1" w:rsidR="00521BE6" w:rsidRPr="002D5CF5" w:rsidRDefault="00707631">
      <w:pPr>
        <w:spacing w:after="60"/>
        <w:jc w:val="both"/>
      </w:pPr>
      <w:r w:rsidRPr="002D5CF5">
        <w:t>Tali dati sono gestiti sui server attraverso appositi software detti DBMS e sono organizzati tramite tecniche di “modellazione” che hanno i seguenti obiettivi:</w:t>
      </w:r>
    </w:p>
    <w:p w14:paraId="3AD19CAE" w14:textId="1E261435" w:rsidR="00521BE6" w:rsidRPr="002D5CF5" w:rsidRDefault="00707631" w:rsidP="00521BE6">
      <w:pPr>
        <w:spacing w:after="60"/>
        <w:ind w:left="630" w:hanging="270"/>
        <w:jc w:val="both"/>
      </w:pPr>
      <w:r w:rsidRPr="002D5CF5">
        <w:t xml:space="preserve">- </w:t>
      </w:r>
      <w:r w:rsidRPr="002D5CF5">
        <w:tab/>
      </w:r>
      <w:r w:rsidR="00815822" w:rsidRPr="002D5CF5">
        <w:t>organizzare efficientemente i dati</w:t>
      </w:r>
    </w:p>
    <w:p w14:paraId="64C894E8" w14:textId="2143AC92" w:rsidR="00547E2A" w:rsidRPr="002D5CF5" w:rsidRDefault="00547E2A" w:rsidP="00521BE6">
      <w:pPr>
        <w:spacing w:after="60"/>
        <w:ind w:left="630" w:hanging="270"/>
        <w:jc w:val="both"/>
      </w:pPr>
      <w:r w:rsidRPr="002D5CF5">
        <w:t>-</w:t>
      </w:r>
      <w:r w:rsidRPr="002D5CF5">
        <w:tab/>
        <w:t>ridurre la ridondanza dei dati</w:t>
      </w:r>
    </w:p>
    <w:p w14:paraId="04D41AF1" w14:textId="2BEC81CF" w:rsidR="00547E2A" w:rsidRPr="002D5CF5" w:rsidRDefault="00547E2A" w:rsidP="0008636A">
      <w:pPr>
        <w:ind w:left="630" w:hanging="270"/>
        <w:jc w:val="both"/>
      </w:pPr>
      <w:r w:rsidRPr="002D5CF5">
        <w:t>-</w:t>
      </w:r>
      <w:r w:rsidRPr="002D5CF5">
        <w:tab/>
        <w:t>garantire l’integrità dei dati</w:t>
      </w:r>
    </w:p>
    <w:p w14:paraId="5331E6E0" w14:textId="77777777" w:rsidR="00547E2A" w:rsidRPr="002D5CF5" w:rsidRDefault="00547E2A" w:rsidP="0008636A">
      <w:pPr>
        <w:jc w:val="both"/>
      </w:pPr>
    </w:p>
    <w:p w14:paraId="217388CB" w14:textId="0112EC4C" w:rsidR="00547E2A" w:rsidRPr="002D5CF5" w:rsidRDefault="00547E2A" w:rsidP="00547E2A">
      <w:pPr>
        <w:spacing w:after="60"/>
        <w:jc w:val="both"/>
      </w:pPr>
      <w:r w:rsidRPr="002D5CF5">
        <w:t>Ciò porta a queste con</w:t>
      </w:r>
      <w:r w:rsidR="00AF4A00" w:rsidRPr="002D5CF5">
        <w:t>seguenze:</w:t>
      </w:r>
    </w:p>
    <w:p w14:paraId="12C15228" w14:textId="7CAD58E8" w:rsidR="00521BE6" w:rsidRPr="002D5CF5" w:rsidRDefault="00521BE6" w:rsidP="00521BE6">
      <w:pPr>
        <w:spacing w:after="60"/>
        <w:ind w:left="630" w:hanging="270"/>
        <w:jc w:val="both"/>
      </w:pPr>
      <w:r w:rsidRPr="002D5CF5">
        <w:t xml:space="preserve">- </w:t>
      </w:r>
      <w:r w:rsidRPr="002D5CF5">
        <w:tab/>
      </w:r>
      <w:r w:rsidR="00AF4A00" w:rsidRPr="002D5CF5">
        <w:t xml:space="preserve">il database </w:t>
      </w:r>
      <w:r w:rsidRPr="002D5CF5">
        <w:t>immagazzin</w:t>
      </w:r>
      <w:r w:rsidR="00AF4A00" w:rsidRPr="002D5CF5">
        <w:t>erà</w:t>
      </w:r>
      <w:r w:rsidRPr="002D5CF5">
        <w:t xml:space="preserve"> molti dati pur non avendo a disposizione un grande storage</w:t>
      </w:r>
    </w:p>
    <w:p w14:paraId="0E6E26C5" w14:textId="1089A784" w:rsidR="006C12DA" w:rsidRPr="002D5CF5" w:rsidRDefault="00707631">
      <w:pPr>
        <w:spacing w:after="60"/>
        <w:ind w:left="630" w:hanging="270"/>
        <w:jc w:val="both"/>
      </w:pPr>
      <w:r w:rsidRPr="002D5CF5">
        <w:t xml:space="preserve">- </w:t>
      </w:r>
      <w:r w:rsidRPr="002D5CF5">
        <w:tab/>
      </w:r>
      <w:r w:rsidR="00AF4A00" w:rsidRPr="002D5CF5">
        <w:t xml:space="preserve">il database </w:t>
      </w:r>
      <w:r w:rsidRPr="002D5CF5">
        <w:t>restituir</w:t>
      </w:r>
      <w:r w:rsidR="0008636A" w:rsidRPr="002D5CF5">
        <w:t>à</w:t>
      </w:r>
      <w:r w:rsidRPr="002D5CF5">
        <w:t xml:space="preserve"> facilmente e velocemente le informazioni pur non avendo a disposizione un server molto potente</w:t>
      </w:r>
    </w:p>
    <w:p w14:paraId="32D21641" w14:textId="77777777" w:rsidR="006C12DA" w:rsidRPr="002D5CF5" w:rsidRDefault="006C12DA">
      <w:pPr>
        <w:spacing w:after="60"/>
        <w:jc w:val="both"/>
      </w:pPr>
    </w:p>
    <w:p w14:paraId="40AC886A" w14:textId="77777777" w:rsidR="006C12DA" w:rsidRPr="002D5CF5" w:rsidRDefault="00707631">
      <w:pPr>
        <w:spacing w:after="60"/>
        <w:jc w:val="both"/>
      </w:pPr>
      <w:r w:rsidRPr="002D5CF5">
        <w:t>I database hanno 2 tipi di struttura:</w:t>
      </w:r>
    </w:p>
    <w:p w14:paraId="35FA2B51" w14:textId="77777777" w:rsidR="006C12DA" w:rsidRPr="002D5CF5" w:rsidRDefault="00707631">
      <w:pPr>
        <w:numPr>
          <w:ilvl w:val="2"/>
          <w:numId w:val="8"/>
        </w:numPr>
        <w:spacing w:after="60"/>
        <w:ind w:left="709"/>
        <w:jc w:val="both"/>
      </w:pPr>
      <w:r w:rsidRPr="002D5CF5">
        <w:t>Logica:</w:t>
      </w:r>
    </w:p>
    <w:p w14:paraId="595C8FFA" w14:textId="77777777" w:rsidR="006C12DA" w:rsidRPr="002D5CF5" w:rsidRDefault="00707631">
      <w:pPr>
        <w:spacing w:after="60"/>
        <w:ind w:firstLine="1134"/>
        <w:jc w:val="both"/>
      </w:pPr>
      <w:r w:rsidRPr="002D5CF5">
        <w:t>E’ rappresentata dai componenti che si possono vedere dentro il database (tabelle, indici, ecc..)</w:t>
      </w:r>
    </w:p>
    <w:p w14:paraId="4F0C4395" w14:textId="77777777" w:rsidR="006C12DA" w:rsidRPr="002D5CF5" w:rsidRDefault="00707631">
      <w:pPr>
        <w:numPr>
          <w:ilvl w:val="2"/>
          <w:numId w:val="8"/>
        </w:numPr>
        <w:spacing w:after="60"/>
        <w:ind w:left="709"/>
        <w:jc w:val="both"/>
      </w:pPr>
      <w:r w:rsidRPr="002D5CF5">
        <w:t>Fisica:</w:t>
      </w:r>
    </w:p>
    <w:p w14:paraId="24899C33" w14:textId="77777777" w:rsidR="006C12DA" w:rsidRPr="002D5CF5" w:rsidRDefault="00707631">
      <w:pPr>
        <w:ind w:firstLine="1134"/>
        <w:jc w:val="both"/>
      </w:pPr>
      <w:r w:rsidRPr="002D5CF5">
        <w:t>Sono i file fisici che un database usa per immagazzinare i dati</w:t>
      </w:r>
    </w:p>
    <w:p w14:paraId="4E3A07AD" w14:textId="77777777" w:rsidR="006C12DA" w:rsidRPr="002D5CF5" w:rsidRDefault="006C12DA">
      <w:pPr>
        <w:jc w:val="both"/>
      </w:pPr>
    </w:p>
    <w:p w14:paraId="234545B3" w14:textId="77777777" w:rsidR="006C12DA" w:rsidRPr="002D5CF5" w:rsidRDefault="00707631">
      <w:pPr>
        <w:spacing w:after="60"/>
        <w:jc w:val="both"/>
      </w:pPr>
      <w:r w:rsidRPr="002D5CF5">
        <w:t xml:space="preserve">Un aspetto importante relativo ai database è quello della </w:t>
      </w:r>
      <w:r w:rsidRPr="002D5CF5">
        <w:rPr>
          <w:b/>
        </w:rPr>
        <w:t xml:space="preserve">sicurezza: </w:t>
      </w:r>
      <w:r w:rsidRPr="002D5CF5">
        <w:t>i dati contenuti in un database possono essere molto importanti per una azienda per cui è importante proteggerli da:</w:t>
      </w:r>
    </w:p>
    <w:p w14:paraId="338FB34D" w14:textId="77777777" w:rsidR="006C12DA" w:rsidRPr="002D5CF5" w:rsidRDefault="00707631">
      <w:pPr>
        <w:spacing w:after="60"/>
        <w:ind w:left="630" w:hanging="270"/>
        <w:jc w:val="both"/>
      </w:pPr>
      <w:r w:rsidRPr="002D5CF5">
        <w:t xml:space="preserve">- </w:t>
      </w:r>
      <w:r w:rsidRPr="002D5CF5">
        <w:tab/>
        <w:t>perdite di informazioni (accidentali o no). Per questo si usano le tecniche di Backup e Recovery</w:t>
      </w:r>
    </w:p>
    <w:p w14:paraId="2ADE718F" w14:textId="77777777" w:rsidR="006C12DA" w:rsidRPr="002D5CF5" w:rsidRDefault="00707631">
      <w:pPr>
        <w:spacing w:after="60"/>
        <w:ind w:left="630" w:hanging="270"/>
        <w:jc w:val="both"/>
      </w:pPr>
      <w:r w:rsidRPr="002D5CF5">
        <w:t xml:space="preserve">- </w:t>
      </w:r>
      <w:r w:rsidRPr="002D5CF5">
        <w:tab/>
        <w:t xml:space="preserve">lettura o modifica dei dati stessi da parte di persone non autorizzate. Per questo sul database si usano i GRANT ed altre tecniche atte ad evitare il cosiddetto </w:t>
      </w:r>
      <w:r w:rsidRPr="002D5CF5">
        <w:rPr>
          <w:i/>
        </w:rPr>
        <w:t>SQL injection</w:t>
      </w:r>
      <w:r w:rsidRPr="002D5CF5">
        <w:t>.</w:t>
      </w:r>
    </w:p>
    <w:p w14:paraId="32B73399" w14:textId="77777777" w:rsidR="006C12DA" w:rsidRPr="002D5CF5" w:rsidRDefault="006C12DA">
      <w:pPr>
        <w:spacing w:after="60"/>
        <w:jc w:val="both"/>
      </w:pPr>
    </w:p>
    <w:p w14:paraId="7FF92598" w14:textId="77777777" w:rsidR="006728B8" w:rsidRPr="002D5CF5" w:rsidRDefault="006728B8" w:rsidP="006728B8">
      <w:pPr>
        <w:spacing w:after="60"/>
        <w:jc w:val="both"/>
      </w:pPr>
      <w:bookmarkStart w:id="8" w:name="_Hlk169791950"/>
      <w:bookmarkEnd w:id="1"/>
      <w:r w:rsidRPr="002D5CF5">
        <w:t xml:space="preserve">L’architettura più semplice con cui vengono usati i database è composta da 2 parti (chiamate anche </w:t>
      </w:r>
      <w:r w:rsidRPr="002D5CF5">
        <w:rPr>
          <w:i/>
        </w:rPr>
        <w:t>tier</w:t>
      </w:r>
      <w:r w:rsidRPr="002D5CF5">
        <w:t>):</w:t>
      </w:r>
    </w:p>
    <w:p w14:paraId="14243E3B" w14:textId="77777777" w:rsidR="006728B8" w:rsidRPr="002D5CF5" w:rsidRDefault="006728B8" w:rsidP="006728B8">
      <w:pPr>
        <w:spacing w:after="60"/>
        <w:ind w:left="630" w:hanging="270"/>
        <w:jc w:val="both"/>
      </w:pPr>
      <w:r w:rsidRPr="002D5CF5">
        <w:t xml:space="preserve">- </w:t>
      </w:r>
      <w:r w:rsidRPr="002D5CF5">
        <w:tab/>
      </w:r>
      <w:r w:rsidRPr="002D5CF5">
        <w:rPr>
          <w:i/>
          <w:iCs/>
        </w:rPr>
        <w:t>Database Server:</w:t>
      </w:r>
    </w:p>
    <w:bookmarkEnd w:id="8"/>
    <w:p w14:paraId="4D741EFF" w14:textId="77777777" w:rsidR="006728B8" w:rsidRPr="002D5CF5" w:rsidRDefault="006728B8" w:rsidP="006728B8">
      <w:pPr>
        <w:spacing w:after="60"/>
        <w:ind w:left="630" w:firstLine="90"/>
        <w:jc w:val="both"/>
      </w:pPr>
      <w:r w:rsidRPr="002D5CF5">
        <w:t>E’ la macchina su cui è installato il database.</w:t>
      </w:r>
    </w:p>
    <w:p w14:paraId="7AD5F400" w14:textId="77777777" w:rsidR="006728B8" w:rsidRPr="002D5CF5" w:rsidRDefault="006728B8" w:rsidP="006728B8">
      <w:pPr>
        <w:spacing w:after="60"/>
        <w:ind w:left="630" w:hanging="270"/>
        <w:jc w:val="both"/>
      </w:pPr>
      <w:r w:rsidRPr="002D5CF5">
        <w:t>-</w:t>
      </w:r>
      <w:r w:rsidRPr="002D5CF5">
        <w:tab/>
      </w:r>
      <w:r w:rsidRPr="002D5CF5">
        <w:rPr>
          <w:i/>
          <w:iCs/>
        </w:rPr>
        <w:t>Database Client:</w:t>
      </w:r>
    </w:p>
    <w:p w14:paraId="7CFE9C42" w14:textId="77777777" w:rsidR="006728B8" w:rsidRPr="002D5CF5" w:rsidRDefault="006728B8" w:rsidP="006728B8">
      <w:pPr>
        <w:spacing w:after="60"/>
        <w:jc w:val="both"/>
      </w:pPr>
      <w:r w:rsidRPr="002D5CF5">
        <w:tab/>
        <w:t>E’ la macchina in cui si collega l'utente che vuole interfacciarsi con il database.</w:t>
      </w:r>
    </w:p>
    <w:p w14:paraId="4EBD7E58" w14:textId="77777777" w:rsidR="006728B8" w:rsidRPr="002D5CF5" w:rsidRDefault="006728B8" w:rsidP="006728B8">
      <w:pPr>
        <w:spacing w:after="60"/>
        <w:jc w:val="both"/>
      </w:pPr>
    </w:p>
    <w:p w14:paraId="4AEBA81F" w14:textId="77777777" w:rsidR="00610F7B" w:rsidRDefault="00610F7B" w:rsidP="00610F7B">
      <w:pPr>
        <w:spacing w:after="60"/>
        <w:jc w:val="both"/>
      </w:pPr>
      <w:r w:rsidRPr="002D5CF5">
        <w:t>Spesso però c’è un “livello” intermedio fra questi per cui si parla di “architettura</w:t>
      </w:r>
      <w:r>
        <w:t xml:space="preserve"> a 3 livelli” (“</w:t>
      </w:r>
      <w:r w:rsidRPr="002D5CF5">
        <w:rPr>
          <w:i/>
          <w:iCs/>
        </w:rPr>
        <w:t>3-tier</w:t>
      </w:r>
      <w:r>
        <w:rPr>
          <w:i/>
          <w:iCs/>
        </w:rPr>
        <w:t xml:space="preserve"> architecture</w:t>
      </w:r>
      <w:r w:rsidRPr="002D5CF5">
        <w:t>”</w:t>
      </w:r>
      <w:r>
        <w:t>)</w:t>
      </w:r>
      <w:r w:rsidRPr="002D5CF5">
        <w:t xml:space="preserve">. </w:t>
      </w:r>
    </w:p>
    <w:p w14:paraId="4D9D82C1" w14:textId="77777777" w:rsidR="00610F7B" w:rsidRPr="005335FF" w:rsidRDefault="00610F7B" w:rsidP="00610F7B">
      <w:pPr>
        <w:spacing w:after="60"/>
        <w:jc w:val="both"/>
      </w:pPr>
      <w:r w:rsidRPr="005335FF">
        <w:t>In questi casi, i livelli in questione sono:</w:t>
      </w:r>
    </w:p>
    <w:p w14:paraId="20E36C31" w14:textId="77777777" w:rsidR="00B56C35" w:rsidRDefault="00B56C35" w:rsidP="00CF28BC">
      <w:pPr>
        <w:jc w:val="both"/>
      </w:pPr>
    </w:p>
    <w:p w14:paraId="6755A06E" w14:textId="40E4B43D" w:rsidR="00CF28BC" w:rsidRDefault="00CF28BC" w:rsidP="00CF28BC">
      <w:pPr>
        <w:jc w:val="both"/>
      </w:pPr>
      <w:r>
        <w:t>....................</w:t>
      </w:r>
    </w:p>
    <w:p w14:paraId="5AF89259" w14:textId="77777777" w:rsidR="00CF28BC" w:rsidRDefault="00CF28BC" w:rsidP="00CF28BC">
      <w:pPr>
        <w:jc w:val="both"/>
      </w:pPr>
      <w:r>
        <w:t>....................</w:t>
      </w:r>
    </w:p>
    <w:p w14:paraId="0D1339E0" w14:textId="77777777" w:rsidR="00CF28BC" w:rsidRDefault="00CF28BC" w:rsidP="00CF28BC">
      <w:pPr>
        <w:jc w:val="both"/>
      </w:pPr>
      <w:r>
        <w:t>....................</w:t>
      </w:r>
    </w:p>
    <w:p w14:paraId="231492EF" w14:textId="77777777" w:rsidR="00CF28BC" w:rsidRPr="002D5CF5" w:rsidRDefault="00CF28BC" w:rsidP="00CF28BC">
      <w:pPr>
        <w:spacing w:after="60"/>
        <w:jc w:val="both"/>
      </w:pPr>
    </w:p>
    <w:p w14:paraId="1F187B85" w14:textId="094760FB" w:rsidR="008460C7" w:rsidRPr="002D5CF5" w:rsidRDefault="008460C7">
      <w:pPr>
        <w:jc w:val="both"/>
      </w:pPr>
    </w:p>
    <w:p w14:paraId="5066958D" w14:textId="0A84218A" w:rsidR="00727B64" w:rsidRPr="002D5CF5" w:rsidRDefault="00727B64">
      <w:r w:rsidRPr="002D5CF5">
        <w:br w:type="page"/>
      </w:r>
    </w:p>
    <w:p w14:paraId="55BD0FC0" w14:textId="24E6C6D8" w:rsidR="00727B64" w:rsidRPr="002D5CF5" w:rsidRDefault="00727B64" w:rsidP="00727B64">
      <w:pPr>
        <w:pStyle w:val="Heading2"/>
        <w:jc w:val="center"/>
      </w:pPr>
      <w:bookmarkStart w:id="9" w:name="_Toc125133876"/>
      <w:bookmarkStart w:id="10" w:name="_Toc197620018"/>
      <w:r w:rsidRPr="002D5CF5">
        <w:lastRenderedPageBreak/>
        <w:t>Prime nozioni relative a Postgres</w:t>
      </w:r>
      <w:bookmarkEnd w:id="9"/>
      <w:bookmarkEnd w:id="10"/>
      <w:r w:rsidR="009D6CE9">
        <w:t>ql</w:t>
      </w:r>
    </w:p>
    <w:p w14:paraId="51122326" w14:textId="13639DA0" w:rsidR="00727B64" w:rsidRPr="002D5CF5" w:rsidRDefault="00727B64" w:rsidP="00727B64">
      <w:pPr>
        <w:rPr>
          <w:b/>
        </w:rPr>
      </w:pPr>
    </w:p>
    <w:p w14:paraId="3FDB3FF2" w14:textId="6FA2CFC6" w:rsidR="00727B64" w:rsidRPr="002D5CF5" w:rsidRDefault="00D05BB5" w:rsidP="00727B64">
      <w:pPr>
        <w:pStyle w:val="Heading3"/>
        <w:jc w:val="both"/>
        <w:rPr>
          <w:rFonts w:eastAsia="Wingdings" w:cs="Wingdings"/>
        </w:rPr>
      </w:pPr>
      <w:bookmarkStart w:id="11" w:name="_Toc125133877"/>
      <w:bookmarkStart w:id="12" w:name="_Toc197620019"/>
      <w:bookmarkStart w:id="13" w:name="_Hlk131799498"/>
      <w:bookmarkStart w:id="14" w:name="_Hlk129722543"/>
      <w:bookmarkStart w:id="15" w:name="_Hlk182241569"/>
      <w:r w:rsidRPr="002D5CF5">
        <w:rPr>
          <w:rFonts w:eastAsia="Wingdings" w:cs="Wingdings"/>
          <w:noProof/>
        </w:rPr>
        <w:drawing>
          <wp:anchor distT="0" distB="0" distL="215900" distR="215900" simplePos="0" relativeHeight="251658240" behindDoc="0" locked="0" layoutInCell="1" allowOverlap="1" wp14:anchorId="2F0393E8" wp14:editId="2E7C6092">
            <wp:simplePos x="0" y="0"/>
            <wp:positionH relativeFrom="column">
              <wp:posOffset>3529965</wp:posOffset>
            </wp:positionH>
            <wp:positionV relativeFrom="paragraph">
              <wp:posOffset>388074</wp:posOffset>
            </wp:positionV>
            <wp:extent cx="2460625" cy="1024890"/>
            <wp:effectExtent l="0" t="0" r="0" b="3810"/>
            <wp:wrapSquare wrapText="bothSides"/>
            <wp:docPr id="625736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F6D" w:rsidRPr="002D5CF5">
        <w:rPr>
          <w:rFonts w:eastAsia="Wingdings" w:cs="Wingdings"/>
        </w:rPr>
        <w:t>2</w:t>
      </w:r>
      <w:r w:rsidR="00727B64" w:rsidRPr="002D5CF5">
        <w:rPr>
          <w:rFonts w:eastAsia="Wingdings" w:cs="Wingdings"/>
        </w:rPr>
        <w:t>.1 – Introduzione</w:t>
      </w:r>
      <w:bookmarkEnd w:id="11"/>
      <w:bookmarkEnd w:id="12"/>
    </w:p>
    <w:p w14:paraId="59310A45" w14:textId="4ADEC910" w:rsidR="00727B64" w:rsidRPr="002D5CF5" w:rsidRDefault="00727B64" w:rsidP="00727B64">
      <w:pPr>
        <w:jc w:val="both"/>
        <w:rPr>
          <w:rFonts w:eastAsia="Wingdings" w:cs="Wingdings"/>
        </w:rPr>
      </w:pPr>
    </w:p>
    <w:p w14:paraId="4963CD5C" w14:textId="39686C9A" w:rsidR="00727B64" w:rsidRPr="002D5CF5" w:rsidRDefault="00727B64" w:rsidP="007C79F6">
      <w:pPr>
        <w:jc w:val="both"/>
        <w:rPr>
          <w:rFonts w:eastAsia="Wingdings" w:cs="Wingdings"/>
          <w:bCs/>
          <w:i/>
          <w:iCs/>
        </w:rPr>
      </w:pPr>
      <w:r w:rsidRPr="002D5CF5">
        <w:rPr>
          <w:rFonts w:eastAsia="Wingdings" w:cs="Wingdings"/>
          <w:bCs/>
          <w:i/>
          <w:iCs/>
        </w:rPr>
        <w:t>PostgreSQL</w:t>
      </w:r>
      <w:r w:rsidRPr="002D5CF5">
        <w:rPr>
          <w:rFonts w:eastAsia="Wingdings" w:cs="Wingdings"/>
          <w:bCs/>
        </w:rPr>
        <w:t xml:space="preserve"> (detto anche </w:t>
      </w:r>
      <w:r w:rsidRPr="002D5CF5">
        <w:rPr>
          <w:rFonts w:eastAsia="Wingdings" w:cs="Wingdings"/>
          <w:bCs/>
          <w:i/>
          <w:iCs/>
        </w:rPr>
        <w:t>Postgres</w:t>
      </w:r>
      <w:r w:rsidRPr="002D5CF5">
        <w:rPr>
          <w:rFonts w:eastAsia="Wingdings" w:cs="Wingdings"/>
          <w:bCs/>
        </w:rPr>
        <w:t xml:space="preserve">) è un </w:t>
      </w:r>
      <w:r w:rsidRPr="002D5CF5">
        <w:rPr>
          <w:rFonts w:eastAsia="Wingdings" w:cs="Wingdings"/>
          <w:bCs/>
          <w:i/>
          <w:iCs/>
        </w:rPr>
        <w:t>Object-Relational DBMS open source</w:t>
      </w:r>
      <w:r w:rsidR="007C79F6" w:rsidRPr="002D5CF5">
        <w:rPr>
          <w:rFonts w:eastAsia="Wingdings" w:cs="Wingdings"/>
          <w:bCs/>
          <w:i/>
          <w:iCs/>
        </w:rPr>
        <w:t xml:space="preserve"> </w:t>
      </w:r>
      <w:r w:rsidR="007C79F6" w:rsidRPr="002D5CF5">
        <w:rPr>
          <w:rFonts w:eastAsia="Wingdings" w:cs="Wingdings"/>
          <w:bCs/>
        </w:rPr>
        <w:t>nato nel 1996</w:t>
      </w:r>
      <w:r w:rsidR="007C79F6" w:rsidRPr="002D5CF5">
        <w:rPr>
          <w:rFonts w:eastAsia="Wingdings" w:cs="Wingdings"/>
          <w:bCs/>
          <w:i/>
          <w:iCs/>
        </w:rPr>
        <w:t xml:space="preserve"> </w:t>
      </w:r>
      <w:r w:rsidR="007C79F6" w:rsidRPr="002D5CF5">
        <w:rPr>
          <w:rFonts w:eastAsia="Wingdings" w:cs="Wingdings"/>
          <w:bCs/>
        </w:rPr>
        <w:t>e</w:t>
      </w:r>
      <w:r w:rsidRPr="002D5CF5">
        <w:rPr>
          <w:rFonts w:eastAsia="Wingdings" w:cs="Wingdings"/>
          <w:bCs/>
          <w:iCs/>
        </w:rPr>
        <w:t xml:space="preserve"> supportato da</w:t>
      </w:r>
      <w:r w:rsidR="008D65B1" w:rsidRPr="002D5CF5">
        <w:rPr>
          <w:rFonts w:eastAsia="Wingdings" w:cs="Wingdings"/>
          <w:bCs/>
          <w:iCs/>
        </w:rPr>
        <w:t xml:space="preserve"> diverse aziende</w:t>
      </w:r>
      <w:r w:rsidRPr="002D5CF5">
        <w:rPr>
          <w:rFonts w:eastAsia="Wingdings" w:cs="Wingdings"/>
          <w:bCs/>
          <w:i/>
          <w:iCs/>
        </w:rPr>
        <w:t>.</w:t>
      </w:r>
    </w:p>
    <w:p w14:paraId="2D585001" w14:textId="77777777" w:rsidR="007C79F6" w:rsidRPr="002D5CF5" w:rsidRDefault="007C79F6" w:rsidP="00D05BB5">
      <w:pPr>
        <w:spacing w:after="120"/>
        <w:jc w:val="both"/>
      </w:pPr>
    </w:p>
    <w:p w14:paraId="14CA2987" w14:textId="30E83F04" w:rsidR="00727B64" w:rsidRPr="002D5CF5" w:rsidRDefault="00727B64" w:rsidP="00C92CEF">
      <w:pPr>
        <w:jc w:val="both"/>
        <w:rPr>
          <w:i/>
        </w:rPr>
      </w:pPr>
      <w:r w:rsidRPr="002D5CF5">
        <w:t xml:space="preserve">Come detto all'inizio del manuale, esiste anche una versione a pagamento di Postgres chiamata </w:t>
      </w:r>
      <w:r w:rsidRPr="002D5CF5">
        <w:rPr>
          <w:i/>
        </w:rPr>
        <w:t>EDB Postgres Advanced Server</w:t>
      </w:r>
      <w:r w:rsidR="0073187D" w:rsidRPr="002D5CF5">
        <w:rPr>
          <w:i/>
        </w:rPr>
        <w:t xml:space="preserve"> (EPAS)</w:t>
      </w:r>
      <w:r w:rsidRPr="002D5CF5">
        <w:t xml:space="preserve">, tale versione è gestita dall'azienda </w:t>
      </w:r>
      <w:r w:rsidRPr="002D5CF5">
        <w:rPr>
          <w:i/>
        </w:rPr>
        <w:t>EnterpriseDB.</w:t>
      </w:r>
    </w:p>
    <w:p w14:paraId="1AF86B1C" w14:textId="77777777" w:rsidR="00C92CEF" w:rsidRPr="002D5CF5" w:rsidRDefault="00C92CEF" w:rsidP="00C92CEF">
      <w:pPr>
        <w:jc w:val="both"/>
        <w:rPr>
          <w:iCs/>
        </w:rPr>
      </w:pPr>
    </w:p>
    <w:p w14:paraId="71C93EB5" w14:textId="21184E39" w:rsidR="00727B64" w:rsidRPr="002D5CF5" w:rsidRDefault="00727B64" w:rsidP="00727B64">
      <w:pPr>
        <w:jc w:val="both"/>
      </w:pPr>
      <w:r w:rsidRPr="002D5CF5">
        <w:t xml:space="preserve">In questo manuale, descriveremo Postgres solo nella sua versione </w:t>
      </w:r>
      <w:r w:rsidRPr="002D5CF5">
        <w:rPr>
          <w:i/>
        </w:rPr>
        <w:t>open source</w:t>
      </w:r>
      <w:r w:rsidRPr="002D5CF5">
        <w:t xml:space="preserve">, in quanto è </w:t>
      </w:r>
      <w:r w:rsidR="00C92CEF" w:rsidRPr="002D5CF5">
        <w:t>quella</w:t>
      </w:r>
      <w:r w:rsidRPr="002D5CF5">
        <w:t xml:space="preserve"> più diffusa.</w:t>
      </w:r>
    </w:p>
    <w:p w14:paraId="5077AC79" w14:textId="23398554" w:rsidR="00727B64" w:rsidRPr="002D5CF5" w:rsidRDefault="00727B64" w:rsidP="00727B64">
      <w:pPr>
        <w:jc w:val="both"/>
      </w:pPr>
    </w:p>
    <w:p w14:paraId="70BCA614" w14:textId="53847D02" w:rsidR="00966D97" w:rsidRPr="002D5CF5" w:rsidRDefault="00966D97" w:rsidP="00966D97">
      <w:pPr>
        <w:spacing w:after="120"/>
        <w:jc w:val="both"/>
      </w:pPr>
      <w:r w:rsidRPr="002D5CF5">
        <w:t>Qui l’elenco delle aziende che danno supporto su Postgresql in Europa:</w:t>
      </w:r>
    </w:p>
    <w:p w14:paraId="72853DD3" w14:textId="12A86BC7" w:rsidR="00966D97" w:rsidRPr="002D5CF5" w:rsidRDefault="00966D97" w:rsidP="00966D97">
      <w:pPr>
        <w:ind w:firstLine="720"/>
        <w:jc w:val="both"/>
      </w:pPr>
      <w:hyperlink r:id="rId9" w:history="1">
        <w:r w:rsidRPr="002D5CF5">
          <w:rPr>
            <w:rStyle w:val="Hyperlink"/>
          </w:rPr>
          <w:t>https://www.postgresql.org/support/professional_support/europe/</w:t>
        </w:r>
      </w:hyperlink>
    </w:p>
    <w:p w14:paraId="20ACC168" w14:textId="02BAA969" w:rsidR="00966D97" w:rsidRPr="002D5CF5" w:rsidRDefault="00966D97" w:rsidP="00727B64">
      <w:pPr>
        <w:jc w:val="both"/>
      </w:pPr>
    </w:p>
    <w:p w14:paraId="4E01D418" w14:textId="77777777" w:rsidR="006E39AE" w:rsidRPr="002D5CF5" w:rsidRDefault="006E39AE" w:rsidP="00727B64">
      <w:pPr>
        <w:jc w:val="both"/>
      </w:pPr>
    </w:p>
    <w:p w14:paraId="1340FA54" w14:textId="311D25C8" w:rsidR="00727B64" w:rsidRPr="002D5CF5" w:rsidRDefault="00727B64" w:rsidP="00E25364">
      <w:pPr>
        <w:spacing w:after="120"/>
        <w:jc w:val="both"/>
        <w:rPr>
          <w:rFonts w:eastAsia="Wingdings" w:cs="Wingdings"/>
          <w:bCs/>
        </w:rPr>
      </w:pPr>
      <w:r w:rsidRPr="002D5CF5">
        <w:rPr>
          <w:rFonts w:eastAsia="Wingdings" w:cs="Wingdings"/>
          <w:bCs/>
        </w:rPr>
        <w:t>Postgres può girare nella maggior parte dei sistemi operativi Linux, Unix, Windows</w:t>
      </w:r>
      <w:r w:rsidR="00E25364" w:rsidRPr="002D5CF5">
        <w:rPr>
          <w:rFonts w:eastAsia="Wingdings" w:cs="Wingdings"/>
          <w:bCs/>
        </w:rPr>
        <w:t xml:space="preserve"> e </w:t>
      </w:r>
      <w:r w:rsidRPr="002D5CF5">
        <w:rPr>
          <w:rFonts w:eastAsia="Wingdings" w:cs="Wingdings"/>
          <w:bCs/>
        </w:rPr>
        <w:t>supporta oggetti come:</w:t>
      </w:r>
    </w:p>
    <w:p w14:paraId="3ED02522" w14:textId="77777777" w:rsidR="00727B64" w:rsidRPr="002D5CF5" w:rsidRDefault="00727B64" w:rsidP="00C92CEF">
      <w:pPr>
        <w:numPr>
          <w:ilvl w:val="0"/>
          <w:numId w:val="7"/>
        </w:numPr>
        <w:spacing w:after="120"/>
        <w:jc w:val="both"/>
        <w:rPr>
          <w:rFonts w:eastAsia="Wingdings" w:cs="Wingdings"/>
          <w:bCs/>
          <w:i/>
          <w:iCs/>
        </w:rPr>
      </w:pPr>
      <w:r w:rsidRPr="002D5CF5">
        <w:rPr>
          <w:rFonts w:eastAsia="Wingdings" w:cs="Wingdings"/>
          <w:bCs/>
          <w:i/>
          <w:iCs/>
        </w:rPr>
        <w:t>foreign keys, joins, views, triggers</w:t>
      </w:r>
    </w:p>
    <w:p w14:paraId="522D612B" w14:textId="017DB0E2" w:rsidR="00727B64" w:rsidRPr="002D5CF5" w:rsidRDefault="00727B64" w:rsidP="00C92CEF">
      <w:pPr>
        <w:numPr>
          <w:ilvl w:val="0"/>
          <w:numId w:val="7"/>
        </w:numPr>
        <w:spacing w:after="120"/>
        <w:jc w:val="both"/>
      </w:pPr>
      <w:r w:rsidRPr="002D5CF5">
        <w:rPr>
          <w:rFonts w:eastAsia="Wingdings" w:cs="Wingdings"/>
          <w:bCs/>
          <w:i/>
          <w:iCs/>
        </w:rPr>
        <w:t>stored procedures</w:t>
      </w:r>
      <w:r w:rsidRPr="002D5CF5">
        <w:rPr>
          <w:rFonts w:eastAsia="Wingdings" w:cs="Wingdings"/>
          <w:bCs/>
        </w:rPr>
        <w:t xml:space="preserve"> scritte in una dozzina di linguaggi, incluso  </w:t>
      </w:r>
      <w:r w:rsidRPr="002D5CF5">
        <w:rPr>
          <w:rFonts w:eastAsia="Wingdings" w:cs="Wingdings"/>
          <w:bCs/>
          <w:i/>
          <w:iCs/>
        </w:rPr>
        <w:t>Java, Perl, Python, Ruby, C/C++</w:t>
      </w:r>
      <w:r w:rsidRPr="002D5CF5">
        <w:rPr>
          <w:rFonts w:eastAsia="Wingdings" w:cs="Wingdings"/>
          <w:bCs/>
        </w:rPr>
        <w:t xml:space="preserve"> e </w:t>
      </w:r>
      <w:r w:rsidRPr="002D5CF5">
        <w:rPr>
          <w:rFonts w:eastAsia="Wingdings" w:cs="Wingdings"/>
          <w:bCs/>
          <w:i/>
          <w:iCs/>
        </w:rPr>
        <w:t>PL/pgSQL</w:t>
      </w:r>
      <w:r w:rsidRPr="002D5CF5">
        <w:rPr>
          <w:rFonts w:eastAsia="Wingdings" w:cs="Wingdings"/>
          <w:bCs/>
        </w:rPr>
        <w:t xml:space="preserve"> (</w:t>
      </w:r>
      <w:r w:rsidR="00C92CEF" w:rsidRPr="002D5CF5">
        <w:rPr>
          <w:rFonts w:eastAsia="Wingdings" w:cs="Wingdings"/>
          <w:bCs/>
        </w:rPr>
        <w:t xml:space="preserve">quest’ultimo è il </w:t>
      </w:r>
      <w:r w:rsidRPr="002D5CF5">
        <w:rPr>
          <w:rFonts w:eastAsia="Wingdings" w:cs="Wingdings"/>
          <w:bCs/>
        </w:rPr>
        <w:t xml:space="preserve">linguaggio nativo di </w:t>
      </w:r>
      <w:r w:rsidRPr="002D5CF5">
        <w:rPr>
          <w:rFonts w:eastAsia="Wingdings" w:cs="Wingdings"/>
          <w:bCs/>
          <w:i/>
        </w:rPr>
        <w:t>Postgres,</w:t>
      </w:r>
      <w:r w:rsidRPr="002D5CF5">
        <w:rPr>
          <w:rFonts w:eastAsia="Wingdings" w:cs="Wingdings"/>
          <w:bCs/>
        </w:rPr>
        <w:t xml:space="preserve"> simile al </w:t>
      </w:r>
      <w:r w:rsidRPr="002D5CF5">
        <w:rPr>
          <w:rFonts w:eastAsia="Wingdings" w:cs="Wingdings"/>
          <w:bCs/>
          <w:i/>
          <w:iCs/>
        </w:rPr>
        <w:t>PL/SQL</w:t>
      </w:r>
      <w:r w:rsidRPr="002D5CF5">
        <w:rPr>
          <w:rFonts w:eastAsia="Wingdings" w:cs="Wingdings"/>
          <w:bCs/>
        </w:rPr>
        <w:t xml:space="preserve"> di </w:t>
      </w:r>
      <w:r w:rsidRPr="002D5CF5">
        <w:rPr>
          <w:rFonts w:eastAsia="Wingdings" w:cs="Wingdings"/>
          <w:bCs/>
          <w:i/>
        </w:rPr>
        <w:t>Oracle</w:t>
      </w:r>
      <w:r w:rsidRPr="002D5CF5">
        <w:rPr>
          <w:rFonts w:eastAsia="Wingdings" w:cs="Wingdings"/>
          <w:bCs/>
        </w:rPr>
        <w:t>)</w:t>
      </w:r>
    </w:p>
    <w:p w14:paraId="31F583F7" w14:textId="179E2535" w:rsidR="00727B64" w:rsidRPr="002D5CF5" w:rsidRDefault="00727B64" w:rsidP="00727B64">
      <w:pPr>
        <w:numPr>
          <w:ilvl w:val="0"/>
          <w:numId w:val="7"/>
        </w:numPr>
        <w:spacing w:after="60"/>
        <w:jc w:val="both"/>
      </w:pPr>
      <w:r w:rsidRPr="002D5CF5">
        <w:rPr>
          <w:rFonts w:eastAsia="Wingdings" w:cs="Wingdings"/>
          <w:bCs/>
          <w:i/>
          <w:iCs/>
        </w:rPr>
        <w:t>data types</w:t>
      </w:r>
      <w:r w:rsidRPr="002D5CF5">
        <w:rPr>
          <w:rFonts w:eastAsia="Wingdings" w:cs="Wingdings"/>
          <w:bCs/>
        </w:rPr>
        <w:t xml:space="preserve"> come INTEGER, NUMERIC, BOOLEAN, CHAR, VARCHAR, DATE, INTERVAL, TIMESTAMP e </w:t>
      </w:r>
      <w:r w:rsidRPr="002D5CF5">
        <w:rPr>
          <w:rFonts w:eastAsia="Wingdings" w:cs="Wingdings"/>
          <w:bCs/>
          <w:i/>
          <w:iCs/>
        </w:rPr>
        <w:t xml:space="preserve">binary large objects </w:t>
      </w:r>
      <w:r w:rsidRPr="002D5CF5">
        <w:rPr>
          <w:rFonts w:eastAsia="Wingdings" w:cs="Wingdings"/>
          <w:bCs/>
        </w:rPr>
        <w:t>(come pictures, sounds o video)</w:t>
      </w:r>
      <w:r w:rsidR="00F22842" w:rsidRPr="002D5CF5">
        <w:rPr>
          <w:rFonts w:eastAsia="Wingdings" w:cs="Wingdings"/>
          <w:bCs/>
        </w:rPr>
        <w:t>.</w:t>
      </w:r>
    </w:p>
    <w:p w14:paraId="6A626E42" w14:textId="4F1CD720" w:rsidR="00F22842" w:rsidRPr="002D5CF5" w:rsidRDefault="00D37C82" w:rsidP="00F22842">
      <w:pPr>
        <w:pStyle w:val="ListParagraph"/>
        <w:ind w:left="720"/>
        <w:jc w:val="both"/>
      </w:pPr>
      <w:r w:rsidRPr="002D5CF5">
        <w:rPr>
          <w:rFonts w:eastAsia="Wingdings" w:cs="Wingdings"/>
          <w:bCs/>
        </w:rPr>
        <w:t>U</w:t>
      </w:r>
      <w:r w:rsidR="00F22842" w:rsidRPr="002D5CF5">
        <w:rPr>
          <w:rFonts w:eastAsia="Wingdings" w:cs="Wingdings"/>
          <w:bCs/>
        </w:rPr>
        <w:t xml:space="preserve">n particolare tipo di dato esistente in Postgres è il </w:t>
      </w:r>
      <w:r w:rsidR="00F22842" w:rsidRPr="002D5CF5">
        <w:rPr>
          <w:i/>
          <w:iCs/>
        </w:rPr>
        <w:t xml:space="preserve">pg_lsn : </w:t>
      </w:r>
      <w:r w:rsidR="00F22842" w:rsidRPr="002D5CF5">
        <w:t>è usato per contenere un LSN (</w:t>
      </w:r>
      <w:r w:rsidR="00F22842" w:rsidRPr="002D5CF5">
        <w:rPr>
          <w:i/>
          <w:iCs/>
        </w:rPr>
        <w:t>Log Sequence Number</w:t>
      </w:r>
      <w:r w:rsidR="00F22842" w:rsidRPr="002D5CF5">
        <w:t>) che è puntatore alla location del WAL.</w:t>
      </w:r>
    </w:p>
    <w:bookmarkEnd w:id="13"/>
    <w:p w14:paraId="32D4704D" w14:textId="77777777" w:rsidR="00727B64" w:rsidRPr="002D5CF5" w:rsidRDefault="00727B64" w:rsidP="00727B64">
      <w:pPr>
        <w:jc w:val="both"/>
        <w:rPr>
          <w:rFonts w:eastAsia="Wingdings" w:cs="Wingdings"/>
          <w:bCs/>
        </w:rPr>
      </w:pPr>
    </w:p>
    <w:p w14:paraId="1AE4FE16" w14:textId="25770BE7" w:rsidR="00727B64" w:rsidRPr="002D5CF5" w:rsidRDefault="00727B64" w:rsidP="00727B64">
      <w:pPr>
        <w:spacing w:after="60"/>
        <w:jc w:val="both"/>
      </w:pPr>
      <w:r w:rsidRPr="002D5CF5">
        <w:rPr>
          <w:rFonts w:eastAsia="Wingdings" w:cs="Wingdings"/>
          <w:bCs/>
        </w:rPr>
        <w:t xml:space="preserve">Inoltre Postgres usa l' </w:t>
      </w:r>
      <w:r w:rsidRPr="002D5CF5">
        <w:rPr>
          <w:rFonts w:eastAsia="Wingdings" w:cs="Wingdings"/>
          <w:bCs/>
          <w:i/>
        </w:rPr>
        <w:t>ANSI-SQL standard</w:t>
      </w:r>
      <w:r w:rsidRPr="002D5CF5">
        <w:rPr>
          <w:rFonts w:eastAsia="Wingdings" w:cs="Wingdings"/>
          <w:bCs/>
        </w:rPr>
        <w:t xml:space="preserve"> e supporta:</w:t>
      </w:r>
    </w:p>
    <w:bookmarkEnd w:id="14"/>
    <w:p w14:paraId="5DF449BD" w14:textId="77777777" w:rsidR="00727B64" w:rsidRPr="002D5CF5" w:rsidRDefault="00727B64" w:rsidP="00727B64">
      <w:pPr>
        <w:numPr>
          <w:ilvl w:val="0"/>
          <w:numId w:val="7"/>
        </w:numPr>
        <w:spacing w:after="60"/>
        <w:jc w:val="both"/>
        <w:rPr>
          <w:rFonts w:eastAsia="Wingdings" w:cs="Wingdings"/>
          <w:bCs/>
          <w:i/>
          <w:iCs/>
        </w:rPr>
      </w:pPr>
      <w:r w:rsidRPr="002D5CF5">
        <w:rPr>
          <w:rFonts w:eastAsia="Wingdings" w:cs="Wingdings"/>
          <w:bCs/>
          <w:i/>
          <w:iCs/>
        </w:rPr>
        <w:t>subquery</w:t>
      </w:r>
    </w:p>
    <w:p w14:paraId="7FBDB6E4" w14:textId="77777777" w:rsidR="00727B64" w:rsidRPr="002D5CF5" w:rsidRDefault="00727B64" w:rsidP="00727B64">
      <w:pPr>
        <w:numPr>
          <w:ilvl w:val="0"/>
          <w:numId w:val="7"/>
        </w:numPr>
        <w:spacing w:after="60"/>
        <w:jc w:val="both"/>
      </w:pPr>
      <w:r w:rsidRPr="002D5CF5">
        <w:rPr>
          <w:rFonts w:eastAsia="Wingdings" w:cs="Wingdings"/>
          <w:bCs/>
          <w:i/>
          <w:iCs/>
        </w:rPr>
        <w:t>auto-increment columns</w:t>
      </w:r>
      <w:r w:rsidRPr="002D5CF5">
        <w:rPr>
          <w:rFonts w:eastAsia="Wingdings" w:cs="Wingdings"/>
          <w:bCs/>
        </w:rPr>
        <w:t xml:space="preserve"> attraverso le sequence</w:t>
      </w:r>
    </w:p>
    <w:p w14:paraId="2C1E43DD" w14:textId="77777777" w:rsidR="00727B64" w:rsidRPr="002D5CF5" w:rsidRDefault="00727B64" w:rsidP="00727B64">
      <w:pPr>
        <w:numPr>
          <w:ilvl w:val="0"/>
          <w:numId w:val="7"/>
        </w:numPr>
        <w:spacing w:after="60"/>
        <w:jc w:val="both"/>
      </w:pPr>
      <w:r w:rsidRPr="002D5CF5">
        <w:rPr>
          <w:rFonts w:eastAsia="Wingdings" w:cs="Wingdings"/>
          <w:bCs/>
        </w:rPr>
        <w:t>LIMIT/OFFSET che permettono di ritornare</w:t>
      </w:r>
      <w:r w:rsidRPr="002D5CF5">
        <w:rPr>
          <w:rFonts w:eastAsia="Wingdings" w:cs="Wingdings"/>
          <w:bCs/>
          <w:i/>
          <w:iCs/>
        </w:rPr>
        <w:t xml:space="preserve"> result set </w:t>
      </w:r>
      <w:r w:rsidRPr="002D5CF5">
        <w:rPr>
          <w:rFonts w:eastAsia="Wingdings" w:cs="Wingdings"/>
          <w:bCs/>
        </w:rPr>
        <w:t>parziali</w:t>
      </w:r>
    </w:p>
    <w:p w14:paraId="201E32A7" w14:textId="77777777" w:rsidR="00727B64" w:rsidRPr="002D5CF5" w:rsidRDefault="00727B64" w:rsidP="00727B64">
      <w:pPr>
        <w:jc w:val="both"/>
        <w:rPr>
          <w:rFonts w:eastAsia="Wingdings" w:cs="Wingdings"/>
          <w:bCs/>
        </w:rPr>
      </w:pPr>
    </w:p>
    <w:p w14:paraId="2AD400B5" w14:textId="00C1A94C" w:rsidR="00C92CEF" w:rsidRPr="002D5CF5" w:rsidRDefault="00A57652" w:rsidP="00727B64">
      <w:pPr>
        <w:spacing w:after="60"/>
        <w:jc w:val="both"/>
        <w:rPr>
          <w:rFonts w:eastAsia="Wingdings" w:cs="Wingdings"/>
          <w:bCs/>
        </w:rPr>
      </w:pPr>
      <w:r>
        <w:rPr>
          <w:rFonts w:eastAsia="Wingdings" w:cs="Wingdings"/>
          <w:bCs/>
        </w:rPr>
        <w:t>Postgresql</w:t>
      </w:r>
      <w:r w:rsidR="00727B64" w:rsidRPr="002D5CF5">
        <w:rPr>
          <w:rFonts w:eastAsia="Wingdings" w:cs="Wingdings"/>
          <w:bCs/>
        </w:rPr>
        <w:t xml:space="preserve"> supporta anche features avanzate come:</w:t>
      </w:r>
    </w:p>
    <w:p w14:paraId="66661E8B" w14:textId="18ACEA22" w:rsidR="00727B64" w:rsidRPr="002D5CF5" w:rsidRDefault="00727B64" w:rsidP="00727B64">
      <w:pPr>
        <w:spacing w:after="60"/>
        <w:ind w:firstLine="360"/>
        <w:jc w:val="both"/>
        <w:rPr>
          <w:rFonts w:eastAsia="Wingdings" w:cs="Wingdings"/>
          <w:bCs/>
          <w:i/>
          <w:iCs/>
        </w:rPr>
      </w:pPr>
      <w:r w:rsidRPr="002D5CF5">
        <w:rPr>
          <w:rFonts w:eastAsia="Wingdings" w:cs="Wingdings"/>
          <w:bCs/>
          <w:i/>
          <w:iCs/>
        </w:rPr>
        <w:t xml:space="preserve">- </w:t>
      </w:r>
      <w:r w:rsidRPr="002D5CF5">
        <w:rPr>
          <w:rFonts w:eastAsia="Wingdings" w:cs="Wingdings"/>
          <w:bCs/>
          <w:i/>
          <w:iCs/>
        </w:rPr>
        <w:tab/>
        <w:t>Multi-Version Concurrency Control (MVCC)</w:t>
      </w:r>
    </w:p>
    <w:bookmarkEnd w:id="15"/>
    <w:p w14:paraId="3C9EE20F" w14:textId="225EF004" w:rsidR="00C92CEF" w:rsidRPr="002D5CF5" w:rsidRDefault="00C92CEF" w:rsidP="00727B64">
      <w:pPr>
        <w:spacing w:after="60"/>
        <w:ind w:firstLine="360"/>
        <w:jc w:val="both"/>
        <w:rPr>
          <w:rFonts w:eastAsia="Wingdings" w:cs="Wingdings"/>
          <w:bCs/>
          <w:i/>
          <w:iCs/>
        </w:rPr>
      </w:pPr>
      <w:r w:rsidRPr="002D5CF5">
        <w:rPr>
          <w:rFonts w:eastAsia="Wingdings" w:cs="Wingdings"/>
          <w:bCs/>
          <w:i/>
          <w:iCs/>
        </w:rPr>
        <w:t>-</w:t>
      </w:r>
      <w:r w:rsidRPr="002D5CF5">
        <w:rPr>
          <w:rFonts w:eastAsia="Wingdings" w:cs="Wingdings"/>
          <w:bCs/>
          <w:i/>
          <w:iCs/>
        </w:rPr>
        <w:tab/>
        <w:t>table partitioning</w:t>
      </w:r>
    </w:p>
    <w:p w14:paraId="2F2A9C41" w14:textId="4A8EDBF7" w:rsidR="00C92CEF" w:rsidRPr="002D5CF5" w:rsidRDefault="00C92CEF" w:rsidP="00727B64">
      <w:pPr>
        <w:spacing w:after="60"/>
        <w:ind w:firstLine="360"/>
        <w:jc w:val="both"/>
        <w:rPr>
          <w:i/>
          <w:iCs/>
        </w:rPr>
      </w:pPr>
      <w:r w:rsidRPr="002D5CF5">
        <w:rPr>
          <w:rFonts w:eastAsia="Wingdings" w:cs="Wingdings"/>
          <w:bCs/>
          <w:i/>
          <w:iCs/>
        </w:rPr>
        <w:t>-</w:t>
      </w:r>
      <w:r w:rsidRPr="002D5CF5">
        <w:rPr>
          <w:rFonts w:eastAsia="Wingdings" w:cs="Wingdings"/>
          <w:bCs/>
          <w:i/>
          <w:iCs/>
        </w:rPr>
        <w:tab/>
      </w:r>
      <w:r w:rsidRPr="002D5CF5">
        <w:rPr>
          <w:rFonts w:eastAsia="Wingdings" w:cs="Wingdings"/>
          <w:bCs/>
        </w:rPr>
        <w:t xml:space="preserve">ricostruzione “a caldo” degli indici: </w:t>
      </w:r>
      <w:r w:rsidRPr="002D5CF5">
        <w:t>REINDEX CONCURRENTLY</w:t>
      </w:r>
    </w:p>
    <w:p w14:paraId="76AEBA2C" w14:textId="77777777" w:rsidR="00727B64" w:rsidRPr="002D5CF5" w:rsidRDefault="00727B64" w:rsidP="00727B64">
      <w:pPr>
        <w:spacing w:after="60"/>
        <w:ind w:firstLine="360"/>
        <w:jc w:val="both"/>
      </w:pPr>
      <w:r w:rsidRPr="002D5CF5">
        <w:rPr>
          <w:rFonts w:eastAsia="Wingdings" w:cs="Wingdings"/>
          <w:bCs/>
          <w:i/>
          <w:iCs/>
        </w:rPr>
        <w:t xml:space="preserve">- </w:t>
      </w:r>
      <w:r w:rsidRPr="002D5CF5">
        <w:rPr>
          <w:rFonts w:eastAsia="Wingdings" w:cs="Wingdings"/>
          <w:bCs/>
          <w:i/>
          <w:iCs/>
        </w:rPr>
        <w:tab/>
        <w:t>point in time recovery</w:t>
      </w:r>
    </w:p>
    <w:p w14:paraId="2829179B" w14:textId="77777777" w:rsidR="00727B64" w:rsidRPr="002D5CF5" w:rsidRDefault="00727B64" w:rsidP="00727B64">
      <w:pPr>
        <w:spacing w:after="60"/>
        <w:ind w:firstLine="360"/>
        <w:jc w:val="both"/>
      </w:pPr>
      <w:r w:rsidRPr="002D5CF5">
        <w:rPr>
          <w:rFonts w:eastAsia="Wingdings" w:cs="Wingdings"/>
          <w:bCs/>
          <w:i/>
          <w:iCs/>
        </w:rPr>
        <w:t>-</w:t>
      </w:r>
      <w:r w:rsidRPr="002D5CF5">
        <w:rPr>
          <w:rFonts w:eastAsia="Wingdings" w:cs="Wingdings"/>
          <w:bCs/>
          <w:i/>
          <w:iCs/>
        </w:rPr>
        <w:tab/>
        <w:t>tablespaces</w:t>
      </w:r>
    </w:p>
    <w:p w14:paraId="4B7B6542" w14:textId="77777777" w:rsidR="00727B64" w:rsidRPr="002D5CF5" w:rsidRDefault="00727B64" w:rsidP="00727B64">
      <w:pPr>
        <w:spacing w:after="60"/>
        <w:ind w:firstLine="360"/>
        <w:jc w:val="both"/>
      </w:pPr>
      <w:r w:rsidRPr="002D5CF5">
        <w:rPr>
          <w:rFonts w:eastAsia="Wingdings" w:cs="Wingdings"/>
          <w:bCs/>
          <w:i/>
          <w:iCs/>
        </w:rPr>
        <w:t>-</w:t>
      </w:r>
      <w:r w:rsidRPr="002D5CF5">
        <w:rPr>
          <w:rFonts w:eastAsia="Wingdings" w:cs="Wingdings"/>
          <w:bCs/>
          <w:i/>
          <w:iCs/>
        </w:rPr>
        <w:tab/>
        <w:t>asynchronous replication</w:t>
      </w:r>
    </w:p>
    <w:p w14:paraId="57E8678C" w14:textId="77777777" w:rsidR="00727B64" w:rsidRPr="002D5CF5" w:rsidRDefault="00727B64" w:rsidP="00727B64">
      <w:pPr>
        <w:spacing w:after="60"/>
        <w:ind w:firstLine="360"/>
        <w:jc w:val="both"/>
      </w:pPr>
      <w:r w:rsidRPr="002D5CF5">
        <w:rPr>
          <w:rFonts w:eastAsia="Wingdings" w:cs="Wingdings"/>
          <w:bCs/>
          <w:i/>
          <w:iCs/>
        </w:rPr>
        <w:t xml:space="preserve">- </w:t>
      </w:r>
      <w:r w:rsidRPr="002D5CF5">
        <w:rPr>
          <w:rFonts w:eastAsia="Wingdings" w:cs="Wingdings"/>
          <w:bCs/>
          <w:i/>
          <w:iCs/>
        </w:rPr>
        <w:tab/>
        <w:t>nested transactions (savepoints)</w:t>
      </w:r>
    </w:p>
    <w:p w14:paraId="09D94625" w14:textId="77777777" w:rsidR="00727B64" w:rsidRPr="002D5CF5" w:rsidRDefault="00727B64" w:rsidP="00727B64">
      <w:pPr>
        <w:spacing w:after="60"/>
        <w:ind w:firstLine="360"/>
        <w:jc w:val="both"/>
      </w:pPr>
      <w:r w:rsidRPr="002D5CF5">
        <w:rPr>
          <w:rFonts w:eastAsia="Wingdings" w:cs="Wingdings"/>
          <w:bCs/>
          <w:i/>
          <w:iCs/>
        </w:rPr>
        <w:t xml:space="preserve">- </w:t>
      </w:r>
      <w:r w:rsidRPr="002D5CF5">
        <w:rPr>
          <w:rFonts w:eastAsia="Wingdings" w:cs="Wingdings"/>
          <w:bCs/>
          <w:i/>
          <w:iCs/>
        </w:rPr>
        <w:tab/>
        <w:t>online/hot backups</w:t>
      </w:r>
    </w:p>
    <w:p w14:paraId="6F64BC93" w14:textId="77777777" w:rsidR="00727B64" w:rsidRPr="002D5CF5" w:rsidRDefault="00727B64" w:rsidP="00727B64">
      <w:pPr>
        <w:spacing w:after="60"/>
        <w:ind w:firstLine="360"/>
        <w:jc w:val="both"/>
      </w:pPr>
      <w:r w:rsidRPr="002D5CF5">
        <w:rPr>
          <w:rFonts w:eastAsia="Wingdings" w:cs="Wingdings"/>
          <w:bCs/>
          <w:i/>
          <w:iCs/>
        </w:rPr>
        <w:t xml:space="preserve">- </w:t>
      </w:r>
      <w:r w:rsidRPr="002D5CF5">
        <w:rPr>
          <w:rFonts w:eastAsia="Wingdings" w:cs="Wingdings"/>
          <w:bCs/>
          <w:i/>
          <w:iCs/>
        </w:rPr>
        <w:tab/>
        <w:t>query planner/optimizer</w:t>
      </w:r>
    </w:p>
    <w:p w14:paraId="79E47429" w14:textId="77777777" w:rsidR="005C5B8A" w:rsidRDefault="005C5B8A" w:rsidP="005C5B8A">
      <w:pPr>
        <w:jc w:val="both"/>
      </w:pPr>
      <w:bookmarkStart w:id="16" w:name="_Hlk125619927"/>
      <w:r>
        <w:t>....................</w:t>
      </w:r>
    </w:p>
    <w:p w14:paraId="4C493757" w14:textId="77777777" w:rsidR="005C5B8A" w:rsidRDefault="005C5B8A" w:rsidP="005C5B8A">
      <w:pPr>
        <w:jc w:val="both"/>
      </w:pPr>
      <w:r>
        <w:t>....................</w:t>
      </w:r>
    </w:p>
    <w:p w14:paraId="2FDCD48E" w14:textId="77777777" w:rsidR="005C5B8A" w:rsidRDefault="005C5B8A" w:rsidP="005C5B8A">
      <w:pPr>
        <w:jc w:val="both"/>
      </w:pPr>
      <w:r>
        <w:t>....................</w:t>
      </w:r>
    </w:p>
    <w:p w14:paraId="22AF5ECE" w14:textId="4902C66E" w:rsidR="009B778B" w:rsidRDefault="009B778B">
      <w:pPr>
        <w:rPr>
          <w:rFonts w:eastAsia="Wingdings" w:cs="Wingdings"/>
        </w:rPr>
      </w:pPr>
      <w:r w:rsidRPr="002D5CF5">
        <w:rPr>
          <w:rFonts w:eastAsia="Wingdings" w:cs="Wingdings"/>
        </w:rPr>
        <w:br w:type="page"/>
      </w:r>
    </w:p>
    <w:p w14:paraId="76FD80EC" w14:textId="77777777" w:rsidR="006A51FB" w:rsidRPr="002D5CF5" w:rsidRDefault="006A51FB" w:rsidP="006A51FB">
      <w:pPr>
        <w:pStyle w:val="Heading2"/>
        <w:jc w:val="center"/>
      </w:pPr>
      <w:bookmarkStart w:id="17" w:name="_Toc197620027"/>
      <w:bookmarkStart w:id="18" w:name="_Hlk131799562"/>
      <w:r w:rsidRPr="002D5CF5">
        <w:lastRenderedPageBreak/>
        <w:t>Startup e Shutdown del Cluster Database</w:t>
      </w:r>
      <w:bookmarkEnd w:id="17"/>
    </w:p>
    <w:bookmarkEnd w:id="18"/>
    <w:p w14:paraId="7647D431" w14:textId="77777777" w:rsidR="006A51FB" w:rsidRPr="002D5CF5" w:rsidRDefault="006A51FB" w:rsidP="006A51FB">
      <w:pPr>
        <w:jc w:val="both"/>
      </w:pPr>
    </w:p>
    <w:p w14:paraId="3CA462BF" w14:textId="77777777" w:rsidR="006A51FB" w:rsidRPr="002D5CF5" w:rsidRDefault="006A51FB" w:rsidP="006A51FB">
      <w:pPr>
        <w:pStyle w:val="Heading3"/>
        <w:jc w:val="both"/>
      </w:pPr>
      <w:bookmarkStart w:id="19" w:name="_Toc125133888"/>
      <w:bookmarkStart w:id="20" w:name="_Toc197620028"/>
      <w:r w:rsidRPr="002D5CF5">
        <w:rPr>
          <w:rFonts w:eastAsia="Wingdings" w:cs="Wingdings"/>
        </w:rPr>
        <w:t>3</w:t>
      </w:r>
      <w:r>
        <w:rPr>
          <w:rFonts w:eastAsia="Wingdings" w:cs="Wingdings"/>
        </w:rPr>
        <w:t>.1</w:t>
      </w:r>
      <w:r w:rsidRPr="002D5CF5">
        <w:rPr>
          <w:rFonts w:eastAsia="Wingdings" w:cs="Wingdings"/>
        </w:rPr>
        <w:t xml:space="preserve"> – Start e Stop del cluster </w:t>
      </w:r>
      <w:bookmarkEnd w:id="19"/>
      <w:r w:rsidRPr="002D5CF5">
        <w:rPr>
          <w:rFonts w:eastAsia="Wingdings" w:cs="Wingdings"/>
        </w:rPr>
        <w:t>db</w:t>
      </w:r>
      <w:bookmarkEnd w:id="20"/>
    </w:p>
    <w:p w14:paraId="096D1879" w14:textId="77777777" w:rsidR="006A51FB" w:rsidRDefault="006A51FB" w:rsidP="006A51FB">
      <w:pPr>
        <w:jc w:val="both"/>
        <w:rPr>
          <w:rFonts w:eastAsia="Wingdings" w:cs="Wingdings"/>
        </w:rPr>
      </w:pPr>
    </w:p>
    <w:p w14:paraId="3950A0B1" w14:textId="1EC0AD41" w:rsidR="006A51FB" w:rsidRDefault="006A51FB" w:rsidP="00495AB7">
      <w:pPr>
        <w:spacing w:after="120"/>
        <w:jc w:val="both"/>
        <w:rPr>
          <w:rFonts w:eastAsia="Wingdings" w:cs="Wingdings"/>
        </w:rPr>
      </w:pPr>
      <w:r w:rsidRPr="00453013">
        <w:rPr>
          <w:rFonts w:eastAsia="Wingdings" w:cs="Wingdings"/>
        </w:rPr>
        <w:t xml:space="preserve">La corretta gestione del ciclo di vita del </w:t>
      </w:r>
      <w:r w:rsidRPr="00E24332">
        <w:rPr>
          <w:rFonts w:eastAsia="Wingdings" w:cs="Wingdings"/>
          <w:i/>
          <w:iCs/>
        </w:rPr>
        <w:t>cluster database</w:t>
      </w:r>
      <w:r w:rsidRPr="00453013">
        <w:rPr>
          <w:rFonts w:eastAsia="Wingdings" w:cs="Wingdings"/>
        </w:rPr>
        <w:t xml:space="preserve">, ovvero l'avvio e l'arresto controllato, è un'operazione </w:t>
      </w:r>
      <w:r w:rsidR="00495AB7">
        <w:rPr>
          <w:rFonts w:eastAsia="Wingdings" w:cs="Wingdings"/>
        </w:rPr>
        <w:t>importante</w:t>
      </w:r>
      <w:r w:rsidRPr="00453013">
        <w:rPr>
          <w:rFonts w:eastAsia="Wingdings" w:cs="Wingdings"/>
        </w:rPr>
        <w:t xml:space="preserve"> per l'amministrazione di Postgre</w:t>
      </w:r>
      <w:r>
        <w:rPr>
          <w:rFonts w:eastAsia="Wingdings" w:cs="Wingdings"/>
        </w:rPr>
        <w:t>sql</w:t>
      </w:r>
      <w:r w:rsidRPr="00453013">
        <w:rPr>
          <w:rFonts w:eastAsia="Wingdings" w:cs="Wingdings"/>
        </w:rPr>
        <w:t xml:space="preserve">. </w:t>
      </w:r>
    </w:p>
    <w:p w14:paraId="65316BC2" w14:textId="1266A2E6" w:rsidR="006A51FB" w:rsidRDefault="006A51FB" w:rsidP="006A51FB">
      <w:pPr>
        <w:jc w:val="both"/>
        <w:rPr>
          <w:rFonts w:eastAsia="Wingdings" w:cs="Wingdings"/>
        </w:rPr>
      </w:pPr>
      <w:r w:rsidRPr="00453013">
        <w:rPr>
          <w:rFonts w:eastAsia="Wingdings" w:cs="Wingdings"/>
        </w:rPr>
        <w:t>Un'esecuzione appropriata di queste procedure garantisce la disponibilità del servizio.</w:t>
      </w:r>
    </w:p>
    <w:p w14:paraId="33FFD9ED" w14:textId="77777777" w:rsidR="006A51FB" w:rsidRDefault="006A51FB" w:rsidP="006A51FB">
      <w:pPr>
        <w:jc w:val="both"/>
        <w:rPr>
          <w:rFonts w:eastAsia="Wingdings" w:cs="Wingdings"/>
        </w:rPr>
      </w:pPr>
    </w:p>
    <w:p w14:paraId="79583AE0" w14:textId="77777777" w:rsidR="006A51FB" w:rsidRDefault="006A51FB" w:rsidP="006A51FB">
      <w:pPr>
        <w:jc w:val="both"/>
        <w:rPr>
          <w:rFonts w:eastAsia="Wingdings" w:cs="Wingdings"/>
        </w:rPr>
      </w:pPr>
      <w:r w:rsidRPr="007A40EB">
        <w:rPr>
          <w:rFonts w:eastAsia="Wingdings" w:cs="Wingdings"/>
        </w:rPr>
        <w:t>La presenza di diversi metodi per gestire lo startup e lo shutdown riflette l'evoluzione dei sistemi operativi Linux e offre flessibilità agli amministratori in base al contesto e alle preferenze.</w:t>
      </w:r>
    </w:p>
    <w:p w14:paraId="48D7A527" w14:textId="77777777" w:rsidR="006A51FB" w:rsidRPr="002D5CF5" w:rsidRDefault="006A51FB" w:rsidP="006A51FB">
      <w:pPr>
        <w:jc w:val="both"/>
        <w:rPr>
          <w:rFonts w:eastAsia="Wingdings" w:cs="Wingdings"/>
        </w:rPr>
      </w:pPr>
    </w:p>
    <w:p w14:paraId="13E793BA" w14:textId="77777777" w:rsidR="006A51FB" w:rsidRPr="002D5CF5" w:rsidRDefault="006A51FB" w:rsidP="006A51FB">
      <w:pPr>
        <w:spacing w:after="120"/>
        <w:jc w:val="both"/>
        <w:rPr>
          <w:rFonts w:eastAsia="Wingdings" w:cs="Wingdings"/>
          <w:iCs/>
        </w:rPr>
      </w:pPr>
      <w:r w:rsidRPr="002D5CF5">
        <w:rPr>
          <w:rFonts w:eastAsia="Wingdings" w:cs="Wingdings"/>
        </w:rPr>
        <w:t xml:space="preserve">In Linux esistono diversi metodi per fare lo </w:t>
      </w:r>
      <w:r w:rsidRPr="002D5CF5">
        <w:rPr>
          <w:rFonts w:eastAsia="Wingdings" w:cs="Wingdings"/>
          <w:i/>
        </w:rPr>
        <w:t>start</w:t>
      </w:r>
      <w:r w:rsidRPr="002D5CF5">
        <w:rPr>
          <w:rFonts w:eastAsia="Wingdings" w:cs="Wingdings"/>
        </w:rPr>
        <w:t xml:space="preserve"> e lo </w:t>
      </w:r>
      <w:r w:rsidRPr="002D5CF5">
        <w:rPr>
          <w:rFonts w:eastAsia="Wingdings" w:cs="Wingdings"/>
          <w:i/>
        </w:rPr>
        <w:t>stop</w:t>
      </w:r>
      <w:r w:rsidRPr="002D5CF5">
        <w:rPr>
          <w:rFonts w:eastAsia="Wingdings" w:cs="Wingdings"/>
        </w:rPr>
        <w:t xml:space="preserve"> di un </w:t>
      </w:r>
      <w:r w:rsidRPr="002D5CF5">
        <w:rPr>
          <w:rFonts w:eastAsia="Wingdings" w:cs="Wingdings"/>
          <w:i/>
        </w:rPr>
        <w:t>cluster database Postgres</w:t>
      </w:r>
      <w:r w:rsidRPr="002D5CF5">
        <w:rPr>
          <w:rFonts w:eastAsia="Wingdings" w:cs="Wingdings"/>
          <w:iCs/>
        </w:rPr>
        <w:t>:</w:t>
      </w:r>
    </w:p>
    <w:p w14:paraId="361AEFC8" w14:textId="77777777" w:rsidR="006A51FB" w:rsidRPr="002D5CF5" w:rsidRDefault="006A51FB" w:rsidP="006A51FB">
      <w:pPr>
        <w:pStyle w:val="ListParagraph"/>
        <w:numPr>
          <w:ilvl w:val="0"/>
          <w:numId w:val="7"/>
        </w:numPr>
        <w:spacing w:after="120"/>
        <w:jc w:val="both"/>
        <w:rPr>
          <w:rFonts w:eastAsia="Wingdings" w:cs="Wingdings"/>
          <w:iCs/>
        </w:rPr>
      </w:pPr>
      <w:r w:rsidRPr="002D5CF5">
        <w:rPr>
          <w:rFonts w:eastAsia="Wingdings" w:cs="Wingdings"/>
          <w:iCs/>
        </w:rPr>
        <w:t xml:space="preserve">Tramite il comando </w:t>
      </w:r>
      <w:r w:rsidRPr="002D5CF5">
        <w:rPr>
          <w:rFonts w:eastAsia="Wingdings" w:cs="Wingdings"/>
          <w:i/>
        </w:rPr>
        <w:t>service</w:t>
      </w:r>
    </w:p>
    <w:p w14:paraId="426DA1C0" w14:textId="77777777" w:rsidR="006A51FB" w:rsidRPr="002D5CF5" w:rsidRDefault="006A51FB" w:rsidP="006A51FB">
      <w:pPr>
        <w:pStyle w:val="ListParagraph"/>
        <w:spacing w:after="120"/>
        <w:ind w:left="720"/>
        <w:jc w:val="both"/>
        <w:rPr>
          <w:rFonts w:eastAsia="Wingdings" w:cs="Wingdings"/>
          <w:iCs/>
        </w:rPr>
      </w:pPr>
      <w:r w:rsidRPr="002D5CF5">
        <w:rPr>
          <w:rFonts w:eastAsia="Wingdings" w:cs="Wingdings"/>
          <w:iCs/>
        </w:rPr>
        <w:t xml:space="preserve">Metodo storico usato nei sistemi </w:t>
      </w:r>
      <w:r w:rsidRPr="002D5CF5">
        <w:rPr>
          <w:rFonts w:eastAsia="Wingdings"/>
          <w:i/>
        </w:rPr>
        <w:t>System V</w:t>
      </w:r>
      <w:r w:rsidRPr="002D5CF5">
        <w:rPr>
          <w:rFonts w:eastAsia="Wingdings"/>
        </w:rPr>
        <w:t xml:space="preserve"> </w:t>
      </w:r>
      <w:r w:rsidRPr="002D5CF5">
        <w:rPr>
          <w:rFonts w:eastAsia="Wingdings"/>
          <w:i/>
        </w:rPr>
        <w:t xml:space="preserve">init </w:t>
      </w:r>
      <w:r w:rsidRPr="002D5CF5">
        <w:rPr>
          <w:rFonts w:eastAsia="Wingdings"/>
          <w:iCs/>
        </w:rPr>
        <w:t>dunque eviteremo di approfondirlo</w:t>
      </w:r>
    </w:p>
    <w:p w14:paraId="02E31147" w14:textId="77777777" w:rsidR="006A51FB" w:rsidRPr="0061047B" w:rsidRDefault="006A51FB" w:rsidP="006A51FB">
      <w:pPr>
        <w:pStyle w:val="ListParagraph"/>
        <w:numPr>
          <w:ilvl w:val="0"/>
          <w:numId w:val="7"/>
        </w:numPr>
        <w:spacing w:after="120"/>
        <w:jc w:val="both"/>
        <w:rPr>
          <w:rFonts w:eastAsia="Wingdings" w:cs="Wingdings"/>
          <w:iCs/>
        </w:rPr>
      </w:pPr>
      <w:r w:rsidRPr="002D5CF5">
        <w:rPr>
          <w:rFonts w:eastAsia="Wingdings" w:cs="Wingdings"/>
          <w:iCs/>
        </w:rPr>
        <w:t xml:space="preserve">Tramite il comando </w:t>
      </w:r>
      <w:r w:rsidRPr="002D5CF5">
        <w:rPr>
          <w:rFonts w:eastAsia="Wingdings" w:cs="Wingdings"/>
          <w:i/>
        </w:rPr>
        <w:t>systemctl</w:t>
      </w:r>
    </w:p>
    <w:p w14:paraId="5C1A920E" w14:textId="0ED1B67C" w:rsidR="006A51FB" w:rsidRDefault="006A51FB" w:rsidP="006A51FB">
      <w:pPr>
        <w:pStyle w:val="ListParagraph"/>
        <w:spacing w:after="60"/>
        <w:ind w:left="720"/>
        <w:jc w:val="both"/>
        <w:rPr>
          <w:rFonts w:eastAsia="Wingdings" w:cs="Wingdings"/>
          <w:iCs/>
        </w:rPr>
      </w:pPr>
      <w:r w:rsidRPr="0061047B">
        <w:rPr>
          <w:rFonts w:eastAsia="Wingdings" w:cs="Wingdings"/>
          <w:iCs/>
        </w:rPr>
        <w:t>E’ il metodo più raccomandato e ampiamente utilizzato</w:t>
      </w:r>
      <w:r w:rsidRPr="00F92BFC">
        <w:rPr>
          <w:rFonts w:eastAsia="Wingdings" w:cs="Wingdings"/>
          <w:iCs/>
        </w:rPr>
        <w:t xml:space="preserve"> sui sistemi Linux moderni che adottano </w:t>
      </w:r>
      <w:r w:rsidRPr="0061047B">
        <w:rPr>
          <w:rFonts w:eastAsia="Wingdings" w:cs="Wingdings"/>
          <w:i/>
        </w:rPr>
        <w:t>systemd</w:t>
      </w:r>
      <w:r w:rsidRPr="004C6F36">
        <w:rPr>
          <w:rFonts w:eastAsia="Wingdings" w:cs="Wingdings"/>
          <w:iCs/>
        </w:rPr>
        <w:t xml:space="preserve"> (la maggior parte delle distribuzioni attuali, inclusi</w:t>
      </w:r>
      <w:r w:rsidRPr="00807C55">
        <w:rPr>
          <w:rFonts w:eastAsia="Wingdings" w:cs="Wingdings"/>
          <w:i/>
        </w:rPr>
        <w:t xml:space="preserve"> Red Hat/CentOS/Fedora, Ubuntu, Debian,</w:t>
      </w:r>
      <w:r w:rsidRPr="00A35718">
        <w:rPr>
          <w:rFonts w:eastAsia="Wingdings" w:cs="Wingdings"/>
          <w:iCs/>
        </w:rPr>
        <w:t xml:space="preserve"> ecc.).</w:t>
      </w:r>
    </w:p>
    <w:p w14:paraId="026204F3" w14:textId="77777777" w:rsidR="006A51FB" w:rsidRPr="002D5CF5" w:rsidRDefault="006A51FB" w:rsidP="006A51FB">
      <w:pPr>
        <w:pStyle w:val="ListParagraph"/>
        <w:spacing w:after="120"/>
        <w:ind w:left="720"/>
        <w:jc w:val="both"/>
        <w:rPr>
          <w:rFonts w:eastAsia="Wingdings" w:cs="Wingdings"/>
          <w:i/>
        </w:rPr>
      </w:pPr>
      <w:r w:rsidRPr="002D5CF5">
        <w:rPr>
          <w:rFonts w:eastAsia="Wingdings" w:cs="Wingdings"/>
          <w:iCs/>
        </w:rPr>
        <w:t xml:space="preserve">Lo usi tramite l’utente </w:t>
      </w:r>
      <w:r w:rsidRPr="002D5CF5">
        <w:rPr>
          <w:rFonts w:eastAsia="Wingdings" w:cs="Wingdings"/>
          <w:i/>
        </w:rPr>
        <w:t>root</w:t>
      </w:r>
    </w:p>
    <w:p w14:paraId="05648AF0" w14:textId="77777777" w:rsidR="006A51FB" w:rsidRPr="002D5CF5" w:rsidRDefault="006A51FB" w:rsidP="006A51FB">
      <w:pPr>
        <w:pStyle w:val="ListParagraph"/>
        <w:numPr>
          <w:ilvl w:val="0"/>
          <w:numId w:val="7"/>
        </w:numPr>
        <w:spacing w:after="120"/>
        <w:jc w:val="both"/>
        <w:rPr>
          <w:rFonts w:eastAsia="Wingdings" w:cs="Wingdings"/>
          <w:iCs/>
        </w:rPr>
      </w:pPr>
      <w:r w:rsidRPr="002D5CF5">
        <w:rPr>
          <w:rFonts w:eastAsia="Wingdings" w:cs="Wingdings"/>
          <w:iCs/>
        </w:rPr>
        <w:t xml:space="preserve">Tramite il comando </w:t>
      </w:r>
      <w:r w:rsidRPr="002D5CF5">
        <w:rPr>
          <w:rFonts w:eastAsia="Wingdings" w:cs="Wingdings"/>
          <w:i/>
        </w:rPr>
        <w:t>pg_ctl</w:t>
      </w:r>
    </w:p>
    <w:p w14:paraId="7D32D68D" w14:textId="77777777" w:rsidR="006A51FB" w:rsidRPr="002D5CF5" w:rsidRDefault="006A51FB" w:rsidP="006A51FB">
      <w:pPr>
        <w:pStyle w:val="ListParagraph"/>
        <w:spacing w:after="120"/>
        <w:ind w:left="720"/>
        <w:jc w:val="both"/>
        <w:rPr>
          <w:rFonts w:eastAsia="Wingdings" w:cs="Wingdings"/>
          <w:iCs/>
        </w:rPr>
      </w:pPr>
      <w:r w:rsidRPr="002D5CF5">
        <w:rPr>
          <w:rFonts w:eastAsia="Wingdings" w:cs="Wingdings"/>
          <w:iCs/>
        </w:rPr>
        <w:t xml:space="preserve">Lo usi tramite l’O.S. user </w:t>
      </w:r>
      <w:r w:rsidRPr="002D5CF5">
        <w:rPr>
          <w:rFonts w:eastAsia="Wingdings" w:cs="Wingdings"/>
          <w:i/>
        </w:rPr>
        <w:t>postgres</w:t>
      </w:r>
    </w:p>
    <w:p w14:paraId="225DED5B" w14:textId="77777777" w:rsidR="006A51FB" w:rsidRPr="002D5CF5" w:rsidRDefault="006A51FB" w:rsidP="006A51FB">
      <w:pPr>
        <w:pStyle w:val="ListParagraph"/>
        <w:numPr>
          <w:ilvl w:val="0"/>
          <w:numId w:val="7"/>
        </w:numPr>
        <w:spacing w:after="120"/>
        <w:jc w:val="both"/>
        <w:rPr>
          <w:rFonts w:eastAsia="Wingdings" w:cs="Wingdings"/>
          <w:iCs/>
        </w:rPr>
      </w:pPr>
      <w:r w:rsidRPr="002D5CF5">
        <w:rPr>
          <w:rFonts w:eastAsia="Wingdings" w:cs="Wingdings"/>
          <w:iCs/>
        </w:rPr>
        <w:t xml:space="preserve">Tramite il comando </w:t>
      </w:r>
      <w:r w:rsidRPr="002D5CF5">
        <w:rPr>
          <w:rFonts w:eastAsia="Wingdings" w:cs="Wingdings"/>
          <w:i/>
        </w:rPr>
        <w:t>pg_ctlcluster</w:t>
      </w:r>
    </w:p>
    <w:p w14:paraId="08677648" w14:textId="77777777" w:rsidR="006A51FB" w:rsidRPr="002D5CF5" w:rsidRDefault="006A51FB" w:rsidP="006A51FB">
      <w:pPr>
        <w:pStyle w:val="ListParagraph"/>
        <w:ind w:left="720"/>
        <w:jc w:val="both"/>
        <w:rPr>
          <w:rFonts w:eastAsia="Wingdings" w:cs="Wingdings"/>
          <w:i/>
        </w:rPr>
      </w:pPr>
      <w:r w:rsidRPr="002D5CF5">
        <w:rPr>
          <w:rFonts w:eastAsia="Wingdings" w:cs="Wingdings"/>
          <w:iCs/>
        </w:rPr>
        <w:t xml:space="preserve">Funziona solo nei sistemi Debian-like quindi non è molto usato. Lo usi tramite l’utente </w:t>
      </w:r>
      <w:r w:rsidRPr="002D5CF5">
        <w:rPr>
          <w:rFonts w:eastAsia="Wingdings" w:cs="Wingdings"/>
          <w:i/>
        </w:rPr>
        <w:t xml:space="preserve">root </w:t>
      </w:r>
      <w:r w:rsidRPr="002D5CF5">
        <w:rPr>
          <w:rFonts w:eastAsia="Wingdings" w:cs="Wingdings"/>
          <w:iCs/>
        </w:rPr>
        <w:t xml:space="preserve">o </w:t>
      </w:r>
      <w:r w:rsidRPr="002D5CF5">
        <w:rPr>
          <w:rFonts w:eastAsia="Wingdings" w:cs="Wingdings"/>
          <w:i/>
        </w:rPr>
        <w:t>postgres</w:t>
      </w:r>
    </w:p>
    <w:p w14:paraId="043160CE" w14:textId="77777777" w:rsidR="006A51FB" w:rsidRPr="002D5CF5" w:rsidRDefault="006A51FB" w:rsidP="006A51FB">
      <w:pPr>
        <w:spacing w:after="120"/>
        <w:jc w:val="both"/>
        <w:rPr>
          <w:rFonts w:eastAsia="Wingdings" w:cs="Wingdings"/>
          <w:iCs/>
        </w:rPr>
      </w:pPr>
    </w:p>
    <w:p w14:paraId="755B7E99" w14:textId="77777777" w:rsidR="006A51FB" w:rsidRPr="002D5CF5" w:rsidRDefault="006A51FB" w:rsidP="006A51FB">
      <w:pPr>
        <w:jc w:val="both"/>
        <w:rPr>
          <w:rFonts w:eastAsia="Wingdings" w:cs="Wingdings"/>
          <w:iCs/>
        </w:rPr>
      </w:pPr>
      <w:r w:rsidRPr="002D5CF5">
        <w:rPr>
          <w:rFonts w:eastAsia="Wingdings" w:cs="Wingdings"/>
          <w:iCs/>
        </w:rPr>
        <w:t>Nei prossimi paragrafi approfondiremo dunque 3 di questi metodi.</w:t>
      </w:r>
    </w:p>
    <w:p w14:paraId="5214A386" w14:textId="77777777" w:rsidR="006A51FB" w:rsidRPr="002D5CF5" w:rsidRDefault="006A51FB" w:rsidP="006A51FB">
      <w:pPr>
        <w:jc w:val="both"/>
        <w:rPr>
          <w:rFonts w:eastAsia="Wingdings" w:cs="Wingdings"/>
        </w:rPr>
      </w:pPr>
    </w:p>
    <w:p w14:paraId="7CD233E7" w14:textId="77777777" w:rsidR="006A51FB" w:rsidRPr="002D5CF5" w:rsidRDefault="006A51FB" w:rsidP="006A51FB">
      <w:pPr>
        <w:jc w:val="both"/>
        <w:rPr>
          <w:rFonts w:eastAsia="Wingdings" w:cs="Wingdings"/>
        </w:rPr>
      </w:pPr>
    </w:p>
    <w:p w14:paraId="271E1829" w14:textId="77777777" w:rsidR="006A51FB" w:rsidRPr="002D5CF5" w:rsidRDefault="006A51FB" w:rsidP="006A51FB">
      <w:pPr>
        <w:jc w:val="both"/>
        <w:rPr>
          <w:rFonts w:eastAsia="Wingdings" w:cs="Wingdings"/>
        </w:rPr>
      </w:pPr>
    </w:p>
    <w:p w14:paraId="48919E75" w14:textId="14EDE841" w:rsidR="006A51FB" w:rsidRPr="002D5CF5" w:rsidRDefault="006A51FB" w:rsidP="006A51FB">
      <w:pPr>
        <w:pStyle w:val="Heading3"/>
        <w:jc w:val="both"/>
      </w:pPr>
      <w:bookmarkStart w:id="21" w:name="_Toc197620029"/>
      <w:r>
        <w:rPr>
          <w:rFonts w:eastAsia="Wingdings" w:cs="Wingdings"/>
        </w:rPr>
        <w:t>3.2</w:t>
      </w:r>
      <w:r w:rsidRPr="002D5CF5">
        <w:rPr>
          <w:rFonts w:eastAsia="Wingdings" w:cs="Wingdings"/>
        </w:rPr>
        <w:t xml:space="preserve"> – </w:t>
      </w:r>
      <w:r w:rsidR="00304A4A">
        <w:rPr>
          <w:rFonts w:eastAsia="Wingdings" w:cs="Wingdings"/>
        </w:rPr>
        <w:t>Determinare il servizio Postgresql</w:t>
      </w:r>
      <w:r w:rsidRPr="002D5CF5">
        <w:rPr>
          <w:rFonts w:eastAsia="Wingdings" w:cs="Wingdings"/>
        </w:rPr>
        <w:t xml:space="preserve"> tramite </w:t>
      </w:r>
      <w:r w:rsidRPr="002D5CF5">
        <w:rPr>
          <w:rFonts w:eastAsia="Wingdings" w:cs="Wingdings"/>
          <w:i/>
          <w:iCs/>
        </w:rPr>
        <w:t>systemctl command</w:t>
      </w:r>
      <w:bookmarkEnd w:id="21"/>
    </w:p>
    <w:p w14:paraId="1578C5E0" w14:textId="77777777" w:rsidR="006A51FB" w:rsidRDefault="006A51FB" w:rsidP="006A51FB">
      <w:pPr>
        <w:jc w:val="both"/>
        <w:rPr>
          <w:rFonts w:eastAsia="Wingdings" w:cs="Wingdings"/>
        </w:rPr>
      </w:pPr>
    </w:p>
    <w:p w14:paraId="28F655A8" w14:textId="2A546936" w:rsidR="002B728A" w:rsidRPr="002B728A" w:rsidRDefault="002B728A" w:rsidP="009007AB">
      <w:pPr>
        <w:spacing w:after="120"/>
        <w:jc w:val="both"/>
        <w:rPr>
          <w:rFonts w:eastAsia="Wingdings" w:cs="Wingdings"/>
        </w:rPr>
      </w:pPr>
      <w:r w:rsidRPr="002B728A">
        <w:rPr>
          <w:rFonts w:eastAsia="Wingdings" w:cs="Wingdings"/>
        </w:rPr>
        <w:t>Qui vediamo come determinare il nome esatto del Servizio Postgres</w:t>
      </w:r>
      <w:r>
        <w:rPr>
          <w:rFonts w:eastAsia="Wingdings" w:cs="Wingdings"/>
        </w:rPr>
        <w:t xml:space="preserve"> sulla macchina </w:t>
      </w:r>
      <w:r w:rsidR="009007AB">
        <w:rPr>
          <w:rFonts w:eastAsia="Wingdings" w:cs="Wingdings"/>
        </w:rPr>
        <w:t>Linux in cui sei connesso</w:t>
      </w:r>
      <w:r w:rsidRPr="002B728A">
        <w:rPr>
          <w:rFonts w:eastAsia="Wingdings" w:cs="Wingdings"/>
        </w:rPr>
        <w:t>.</w:t>
      </w:r>
    </w:p>
    <w:p w14:paraId="554BCDE8" w14:textId="5E70332E" w:rsidR="006A51FB" w:rsidRDefault="006A51FB" w:rsidP="006A51FB">
      <w:pPr>
        <w:jc w:val="both"/>
        <w:rPr>
          <w:rFonts w:eastAsia="Wingdings" w:cs="Wingdings"/>
        </w:rPr>
      </w:pPr>
      <w:r w:rsidRPr="002D5CF5">
        <w:rPr>
          <w:rFonts w:eastAsia="Wingdings" w:cs="Wingdings"/>
        </w:rPr>
        <w:t xml:space="preserve">I seguenti comandi vanno </w:t>
      </w:r>
      <w:r w:rsidR="0049733B">
        <w:rPr>
          <w:rFonts w:eastAsia="Wingdings" w:cs="Wingdings"/>
        </w:rPr>
        <w:t>eseguiti</w:t>
      </w:r>
      <w:r w:rsidR="0049733B" w:rsidRPr="002D5CF5">
        <w:rPr>
          <w:rFonts w:eastAsia="Wingdings" w:cs="Wingdings"/>
        </w:rPr>
        <w:t xml:space="preserve"> </w:t>
      </w:r>
      <w:r w:rsidRPr="002D5CF5">
        <w:rPr>
          <w:rFonts w:eastAsia="Wingdings" w:cs="Wingdings"/>
        </w:rPr>
        <w:t xml:space="preserve">tutti come </w:t>
      </w:r>
      <w:r w:rsidRPr="002D5CF5">
        <w:rPr>
          <w:rFonts w:eastAsia="Wingdings" w:cs="Wingdings"/>
          <w:i/>
          <w:iCs/>
        </w:rPr>
        <w:t>root.</w:t>
      </w:r>
    </w:p>
    <w:p w14:paraId="39ABA4A2" w14:textId="77777777" w:rsidR="00736F54" w:rsidRDefault="00736F54" w:rsidP="000F5BFC">
      <w:pPr>
        <w:jc w:val="both"/>
        <w:rPr>
          <w:rFonts w:eastAsia="Wingdings" w:cs="Wingdings"/>
        </w:rPr>
      </w:pPr>
    </w:p>
    <w:p w14:paraId="451951E2" w14:textId="77777777" w:rsidR="00D177EB" w:rsidRDefault="00D177EB" w:rsidP="00D177EB">
      <w:pPr>
        <w:jc w:val="both"/>
      </w:pPr>
      <w:r>
        <w:t>....................</w:t>
      </w:r>
    </w:p>
    <w:p w14:paraId="77671713" w14:textId="77777777" w:rsidR="00D177EB" w:rsidRDefault="00D177EB" w:rsidP="00D177EB">
      <w:pPr>
        <w:jc w:val="both"/>
      </w:pPr>
      <w:r>
        <w:t>....................</w:t>
      </w:r>
    </w:p>
    <w:p w14:paraId="48ED3B26" w14:textId="77777777" w:rsidR="00D177EB" w:rsidRDefault="00D177EB" w:rsidP="00D177EB">
      <w:pPr>
        <w:jc w:val="both"/>
      </w:pPr>
      <w:r>
        <w:t>....................</w:t>
      </w:r>
    </w:p>
    <w:p w14:paraId="57732273" w14:textId="77777777" w:rsidR="006A51FB" w:rsidRPr="00FE6AED" w:rsidRDefault="006A51FB">
      <w:pPr>
        <w:rPr>
          <w:rFonts w:eastAsia="Wingdings"/>
        </w:rPr>
      </w:pPr>
    </w:p>
    <w:p w14:paraId="7F41962C" w14:textId="77777777" w:rsidR="006A51FB" w:rsidRDefault="006A51FB">
      <w:pPr>
        <w:rPr>
          <w:rFonts w:ascii="Arial" w:hAnsi="Arial" w:cs="Arial"/>
          <w:b/>
          <w:bCs/>
          <w:i/>
          <w:iCs/>
          <w:sz w:val="36"/>
          <w:szCs w:val="28"/>
        </w:rPr>
      </w:pPr>
      <w:r>
        <w:br w:type="page"/>
      </w:r>
    </w:p>
    <w:p w14:paraId="49E787F4" w14:textId="1FAE5D64" w:rsidR="009B778B" w:rsidRPr="002D5CF5" w:rsidRDefault="009B778B" w:rsidP="009B778B">
      <w:pPr>
        <w:pStyle w:val="Heading2"/>
        <w:jc w:val="center"/>
      </w:pPr>
      <w:bookmarkStart w:id="22" w:name="_Toc197620033"/>
      <w:r w:rsidRPr="002D5CF5">
        <w:lastRenderedPageBreak/>
        <w:t>User Interfaces</w:t>
      </w:r>
      <w:bookmarkEnd w:id="22"/>
    </w:p>
    <w:p w14:paraId="52576944" w14:textId="77777777" w:rsidR="009B778B" w:rsidRPr="002D5CF5" w:rsidRDefault="009B778B" w:rsidP="009B778B">
      <w:pPr>
        <w:jc w:val="both"/>
        <w:rPr>
          <w:rFonts w:eastAsia="Wingdings" w:cs="Wingdings"/>
        </w:rPr>
      </w:pPr>
    </w:p>
    <w:p w14:paraId="7E6E366F" w14:textId="470AFCEF" w:rsidR="009B778B" w:rsidRPr="002D5CF5" w:rsidRDefault="00135646" w:rsidP="009B778B">
      <w:pPr>
        <w:pStyle w:val="Heading3"/>
        <w:jc w:val="both"/>
        <w:rPr>
          <w:rFonts w:eastAsia="Wingdings" w:cs="Wingdings"/>
        </w:rPr>
      </w:pPr>
      <w:bookmarkStart w:id="23" w:name="_Toc197620034"/>
      <w:bookmarkStart w:id="24" w:name="_Hlk131799542"/>
      <w:r>
        <w:rPr>
          <w:rFonts w:eastAsia="Wingdings" w:cs="Wingdings"/>
        </w:rPr>
        <w:t>4</w:t>
      </w:r>
      <w:r w:rsidR="009B778B" w:rsidRPr="002D5CF5">
        <w:rPr>
          <w:rFonts w:eastAsia="Wingdings" w:cs="Wingdings"/>
        </w:rPr>
        <w:t>.1 – Introduzione</w:t>
      </w:r>
      <w:bookmarkEnd w:id="23"/>
    </w:p>
    <w:p w14:paraId="652B2D45" w14:textId="77777777" w:rsidR="009B778B" w:rsidRDefault="009B778B" w:rsidP="009B778B">
      <w:pPr>
        <w:jc w:val="both"/>
        <w:rPr>
          <w:rFonts w:eastAsia="Wingdings" w:cs="Wingdings"/>
        </w:rPr>
      </w:pPr>
    </w:p>
    <w:p w14:paraId="004DA04B" w14:textId="54C3DCE9" w:rsidR="004A0424" w:rsidRDefault="004A0424" w:rsidP="009B778B">
      <w:pPr>
        <w:jc w:val="both"/>
        <w:rPr>
          <w:rFonts w:eastAsia="Wingdings" w:cs="Wingdings"/>
        </w:rPr>
      </w:pPr>
      <w:r w:rsidRPr="004A0424">
        <w:rPr>
          <w:rFonts w:eastAsia="Wingdings" w:cs="Wingdings"/>
        </w:rPr>
        <w:t>La scelta dell'interfaccia utente più adatta dipende spesso dal ruolo dell'utente (amministratore di database, sviluppatore, analista</w:t>
      </w:r>
      <w:r w:rsidR="00F82917">
        <w:rPr>
          <w:rFonts w:eastAsia="Wingdings" w:cs="Wingdings"/>
        </w:rPr>
        <w:t>, ecc</w:t>
      </w:r>
      <w:r w:rsidRPr="004A0424">
        <w:rPr>
          <w:rFonts w:eastAsia="Wingdings" w:cs="Wingdings"/>
        </w:rPr>
        <w:t>), dalle esigenze specifiche e dalla familiarità con lo strumento.</w:t>
      </w:r>
    </w:p>
    <w:p w14:paraId="2AAE1363" w14:textId="77777777" w:rsidR="004A0424" w:rsidRPr="002D5CF5" w:rsidRDefault="004A0424" w:rsidP="009B778B">
      <w:pPr>
        <w:jc w:val="both"/>
        <w:rPr>
          <w:rFonts w:eastAsia="Wingdings" w:cs="Wingdings"/>
        </w:rPr>
      </w:pPr>
    </w:p>
    <w:p w14:paraId="44748E1A" w14:textId="77777777" w:rsidR="009B778B" w:rsidRPr="002D5CF5" w:rsidRDefault="009B778B" w:rsidP="009B778B">
      <w:pPr>
        <w:jc w:val="both"/>
        <w:rPr>
          <w:rFonts w:eastAsia="Wingdings" w:cs="Wingdings"/>
        </w:rPr>
      </w:pPr>
      <w:r w:rsidRPr="002D5CF5">
        <w:rPr>
          <w:rFonts w:eastAsia="Wingdings" w:cs="Wingdings"/>
        </w:rPr>
        <w:t>Alcune delle più comuni intefacce utenti usate per lavorare su Postgres</w:t>
      </w:r>
      <w:r w:rsidRPr="002D5CF5">
        <w:rPr>
          <w:rFonts w:eastAsia="Wingdings" w:cs="Wingdings"/>
          <w:i/>
          <w:iCs/>
        </w:rPr>
        <w:t xml:space="preserve"> </w:t>
      </w:r>
      <w:r w:rsidRPr="002D5CF5">
        <w:rPr>
          <w:rFonts w:eastAsia="Wingdings" w:cs="Wingdings"/>
        </w:rPr>
        <w:t>sono:</w:t>
      </w:r>
    </w:p>
    <w:p w14:paraId="467C53B6" w14:textId="77777777" w:rsidR="009B778B" w:rsidRPr="002D5CF5" w:rsidRDefault="009B778B" w:rsidP="009B778B">
      <w:pPr>
        <w:ind w:left="720"/>
        <w:jc w:val="both"/>
        <w:rPr>
          <w:rFonts w:eastAsia="Wingdings" w:cs="Wingdings"/>
        </w:rPr>
      </w:pPr>
    </w:p>
    <w:p w14:paraId="2AA445E9" w14:textId="77777777" w:rsidR="009B778B" w:rsidRPr="002D5CF5" w:rsidRDefault="009B778B" w:rsidP="009B778B">
      <w:pPr>
        <w:numPr>
          <w:ilvl w:val="0"/>
          <w:numId w:val="25"/>
        </w:numPr>
        <w:spacing w:after="120"/>
        <w:ind w:left="714" w:hanging="357"/>
        <w:jc w:val="both"/>
        <w:rPr>
          <w:rFonts w:eastAsia="Wingdings" w:cs="Wingdings"/>
        </w:rPr>
      </w:pPr>
      <w:r w:rsidRPr="002D5CF5">
        <w:rPr>
          <w:rFonts w:eastAsia="Wingdings" w:cs="Wingdings"/>
          <w:b/>
          <w:bCs/>
        </w:rPr>
        <w:t>psql</w:t>
      </w:r>
      <w:r w:rsidRPr="002D5CF5">
        <w:rPr>
          <w:rFonts w:eastAsia="Wingdings" w:cs="Wingdings"/>
        </w:rPr>
        <w:t xml:space="preserve"> :</w:t>
      </w:r>
    </w:p>
    <w:p w14:paraId="7B1AB87C" w14:textId="77777777" w:rsidR="009B778B" w:rsidRPr="002D5CF5" w:rsidRDefault="009B778B" w:rsidP="009B778B">
      <w:pPr>
        <w:spacing w:after="60"/>
        <w:ind w:left="720"/>
        <w:jc w:val="both"/>
        <w:rPr>
          <w:rFonts w:eastAsia="Wingdings" w:cs="Wingdings"/>
        </w:rPr>
      </w:pPr>
      <w:r w:rsidRPr="002D5CF5">
        <w:rPr>
          <w:rFonts w:eastAsia="Wingdings" w:cs="Wingdings"/>
        </w:rPr>
        <w:t>E’ il tool più usato dai DBA. E’ particolarmente adatto se devi lanciare degli script o se sei già connesso al server Postgres</w:t>
      </w:r>
      <w:r w:rsidRPr="002D5CF5">
        <w:rPr>
          <w:rFonts w:eastAsia="Wingdings" w:cs="Wingdings"/>
          <w:i/>
          <w:iCs/>
        </w:rPr>
        <w:t xml:space="preserve"> </w:t>
      </w:r>
      <w:r w:rsidRPr="002D5CF5">
        <w:rPr>
          <w:rFonts w:eastAsia="Wingdings" w:cs="Wingdings"/>
        </w:rPr>
        <w:t>(ad esempio tramite PuTTY).</w:t>
      </w:r>
    </w:p>
    <w:p w14:paraId="4B2459C4" w14:textId="77777777" w:rsidR="009B778B" w:rsidRDefault="009B778B" w:rsidP="00FB57C6">
      <w:pPr>
        <w:spacing w:after="120"/>
        <w:ind w:left="720"/>
        <w:jc w:val="both"/>
        <w:rPr>
          <w:rFonts w:eastAsia="Wingdings" w:cs="Wingdings"/>
        </w:rPr>
      </w:pPr>
      <w:r w:rsidRPr="002D5CF5">
        <w:rPr>
          <w:rFonts w:eastAsia="Wingdings" w:cs="Wingdings"/>
        </w:rPr>
        <w:t xml:space="preserve">Viene installato assieme all’installazione del </w:t>
      </w:r>
      <w:r w:rsidRPr="002D5CF5">
        <w:rPr>
          <w:rFonts w:eastAsia="Wingdings" w:cs="Wingdings"/>
          <w:i/>
          <w:iCs/>
        </w:rPr>
        <w:t>postgres server e</w:t>
      </w:r>
      <w:r w:rsidRPr="002D5CF5">
        <w:rPr>
          <w:rFonts w:eastAsia="Wingdings" w:cs="Wingdings"/>
        </w:rPr>
        <w:t xml:space="preserve"> del </w:t>
      </w:r>
      <w:r w:rsidRPr="002D5CF5">
        <w:rPr>
          <w:rFonts w:eastAsia="Wingdings" w:cs="Wingdings"/>
          <w:i/>
          <w:iCs/>
        </w:rPr>
        <w:t>postgres client</w:t>
      </w:r>
      <w:r w:rsidRPr="002D5CF5">
        <w:rPr>
          <w:rFonts w:eastAsia="Wingdings" w:cs="Wingdings"/>
        </w:rPr>
        <w:t xml:space="preserve"> e non è molto user-friendly.</w:t>
      </w:r>
    </w:p>
    <w:p w14:paraId="1B9634B5" w14:textId="18B7A77F" w:rsidR="00FB57C6" w:rsidRPr="002D5CF5" w:rsidRDefault="00FB57C6" w:rsidP="009B778B">
      <w:pPr>
        <w:ind w:left="720"/>
        <w:jc w:val="both"/>
        <w:rPr>
          <w:rFonts w:eastAsia="Wingdings" w:cs="Wingdings"/>
        </w:rPr>
      </w:pPr>
      <w:r w:rsidRPr="002D5CF5">
        <w:rPr>
          <w:rFonts w:eastAsia="Wingdings" w:cs="Wingdings"/>
        </w:rPr>
        <w:t>E’ il tool</w:t>
      </w:r>
      <w:r>
        <w:rPr>
          <w:rFonts w:eastAsia="Wingdings" w:cs="Wingdings"/>
        </w:rPr>
        <w:t xml:space="preserve"> a cui faremo più riferimento in questo manuale.</w:t>
      </w:r>
    </w:p>
    <w:p w14:paraId="4C94A39F" w14:textId="77777777" w:rsidR="009B778B" w:rsidRPr="002D5CF5" w:rsidRDefault="009B778B" w:rsidP="009B778B">
      <w:pPr>
        <w:ind w:left="720"/>
        <w:jc w:val="both"/>
        <w:rPr>
          <w:rFonts w:eastAsia="Wingdings" w:cs="Wingdings"/>
        </w:rPr>
      </w:pPr>
    </w:p>
    <w:p w14:paraId="7D55E86B" w14:textId="77777777" w:rsidR="009B778B" w:rsidRPr="002D5CF5" w:rsidRDefault="009B778B" w:rsidP="009B778B">
      <w:pPr>
        <w:numPr>
          <w:ilvl w:val="0"/>
          <w:numId w:val="26"/>
        </w:numPr>
        <w:spacing w:after="120"/>
        <w:ind w:left="714" w:hanging="357"/>
        <w:jc w:val="both"/>
        <w:rPr>
          <w:rFonts w:eastAsia="Wingdings" w:cs="Wingdings"/>
        </w:rPr>
      </w:pPr>
      <w:r w:rsidRPr="002D5CF5">
        <w:rPr>
          <w:rFonts w:eastAsia="Wingdings" w:cs="Wingdings"/>
          <w:b/>
          <w:bCs/>
        </w:rPr>
        <w:t>pgAdmin</w:t>
      </w:r>
      <w:r w:rsidRPr="002D5CF5">
        <w:rPr>
          <w:rFonts w:eastAsia="Wingdings" w:cs="Wingdings"/>
        </w:rPr>
        <w:t xml:space="preserve"> :</w:t>
      </w:r>
    </w:p>
    <w:p w14:paraId="70413184" w14:textId="1FBEF32E" w:rsidR="006C0A6A" w:rsidRDefault="009B778B" w:rsidP="006C0A6A">
      <w:pPr>
        <w:spacing w:after="120"/>
        <w:ind w:left="720"/>
        <w:jc w:val="both"/>
        <w:rPr>
          <w:rFonts w:eastAsia="Wingdings" w:cs="Wingdings"/>
        </w:rPr>
      </w:pPr>
      <w:r w:rsidRPr="002D5CF5">
        <w:rPr>
          <w:rFonts w:eastAsia="Wingdings" w:cs="Wingdings"/>
        </w:rPr>
        <w:t xml:space="preserve">E’ molto usato da chi sviluppa codice sul database. E’ molto user-friendly e tipicamente è installato sulla macchina (client) in cui stai lavorando. </w:t>
      </w:r>
    </w:p>
    <w:p w14:paraId="0ED39211" w14:textId="52F9E8F4" w:rsidR="006C0A6A" w:rsidRPr="002D5CF5" w:rsidRDefault="006C0A6A" w:rsidP="006C0A6A">
      <w:pPr>
        <w:ind w:left="720"/>
        <w:jc w:val="both"/>
        <w:rPr>
          <w:rFonts w:eastAsia="Wingdings" w:cs="Wingdings"/>
        </w:rPr>
      </w:pPr>
      <w:r w:rsidRPr="006C0A6A">
        <w:rPr>
          <w:rFonts w:eastAsia="Wingdings" w:cs="Wingdings"/>
          <w:i/>
          <w:iCs/>
        </w:rPr>
        <w:t>pgAdmin</w:t>
      </w:r>
      <w:r w:rsidRPr="006C0A6A">
        <w:rPr>
          <w:rFonts w:eastAsia="Wingdings" w:cs="Wingdings"/>
        </w:rPr>
        <w:t xml:space="preserve"> fornisce un ambiente grafico completo per la gestione di database, schemi e oggetti, oltre a un editor SQL con funzionalità di autocompletamento ed evidenziazione della sintassi.</w:t>
      </w:r>
    </w:p>
    <w:p w14:paraId="30F7D44A" w14:textId="77777777" w:rsidR="009B778B" w:rsidRPr="002D5CF5" w:rsidRDefault="009B778B" w:rsidP="009B778B">
      <w:pPr>
        <w:jc w:val="both"/>
        <w:rPr>
          <w:rFonts w:eastAsia="Wingdings" w:cs="Wingdings"/>
        </w:rPr>
      </w:pPr>
    </w:p>
    <w:p w14:paraId="2E97DCD2" w14:textId="77777777" w:rsidR="009B778B" w:rsidRPr="002D5CF5" w:rsidRDefault="009B778B" w:rsidP="009B778B">
      <w:pPr>
        <w:numPr>
          <w:ilvl w:val="0"/>
          <w:numId w:val="27"/>
        </w:numPr>
        <w:spacing w:after="120"/>
        <w:ind w:left="714" w:hanging="357"/>
        <w:jc w:val="both"/>
        <w:rPr>
          <w:rFonts w:eastAsia="Wingdings" w:cs="Wingdings"/>
        </w:rPr>
      </w:pPr>
      <w:r w:rsidRPr="002D5CF5">
        <w:rPr>
          <w:rFonts w:eastAsia="Wingdings" w:cs="Wingdings"/>
          <w:b/>
          <w:bCs/>
        </w:rPr>
        <w:t>DBeaver</w:t>
      </w:r>
      <w:r w:rsidRPr="002D5CF5">
        <w:rPr>
          <w:rFonts w:eastAsia="Wingdings" w:cs="Wingdings"/>
        </w:rPr>
        <w:t xml:space="preserve"> :</w:t>
      </w:r>
    </w:p>
    <w:p w14:paraId="12FF3823" w14:textId="5EC735BD" w:rsidR="009B778B" w:rsidRPr="002D5CF5" w:rsidRDefault="000D32C7" w:rsidP="009B778B">
      <w:pPr>
        <w:pStyle w:val="ListParagraph"/>
        <w:spacing w:after="60"/>
        <w:ind w:left="720"/>
        <w:jc w:val="both"/>
        <w:rPr>
          <w:rFonts w:eastAsia="Wingdings" w:cs="Wingdings"/>
        </w:rPr>
      </w:pPr>
      <w:r>
        <w:rPr>
          <w:rFonts w:eastAsia="Wingdings" w:cs="Wingdings"/>
        </w:rPr>
        <w:t>Anche questo è</w:t>
      </w:r>
      <w:r w:rsidR="009B778B" w:rsidRPr="002D5CF5">
        <w:rPr>
          <w:rFonts w:eastAsia="Wingdings" w:cs="Wingdings"/>
        </w:rPr>
        <w:t xml:space="preserve"> molto usato da chi sviluppa codice sul database. E’ molto user-friendly e tipicamente è installato sulla macchina (client) in cui stai lavorando. </w:t>
      </w:r>
    </w:p>
    <w:p w14:paraId="64195401" w14:textId="4853E221" w:rsidR="009B778B" w:rsidRDefault="009B778B" w:rsidP="00364F59">
      <w:pPr>
        <w:spacing w:after="60"/>
        <w:ind w:firstLine="720"/>
        <w:jc w:val="both"/>
        <w:rPr>
          <w:rFonts w:eastAsia="Wingdings" w:cs="Wingdings"/>
        </w:rPr>
      </w:pPr>
      <w:r w:rsidRPr="002D5CF5">
        <w:rPr>
          <w:rFonts w:eastAsia="Wingdings" w:cs="Wingdings"/>
        </w:rPr>
        <w:t>Può essere usato per accedere a vari RDBMS (Postgres, Oracle e altri)</w:t>
      </w:r>
      <w:r w:rsidR="00364F59">
        <w:rPr>
          <w:rFonts w:eastAsia="Wingdings" w:cs="Wingdings"/>
        </w:rPr>
        <w:t>.</w:t>
      </w:r>
    </w:p>
    <w:p w14:paraId="67E6A56E" w14:textId="4691E5A2" w:rsidR="00364F59" w:rsidRPr="002D5CF5" w:rsidRDefault="00364F59" w:rsidP="00364F59">
      <w:pPr>
        <w:ind w:left="714" w:firstLine="6"/>
        <w:jc w:val="both"/>
        <w:rPr>
          <w:rFonts w:eastAsia="Wingdings" w:cs="Wingdings"/>
        </w:rPr>
      </w:pPr>
      <w:r w:rsidRPr="00364F59">
        <w:rPr>
          <w:rFonts w:eastAsia="Wingdings" w:cs="Wingdings"/>
        </w:rPr>
        <w:t>La sua capacità di connettersi a diverse piattaforme di database lo rende uno strumento versatile per team che lavorano con ambienti eterogenei.</w:t>
      </w:r>
    </w:p>
    <w:p w14:paraId="3AB89A88" w14:textId="77777777" w:rsidR="009B778B" w:rsidRPr="002D5CF5" w:rsidRDefault="009B778B" w:rsidP="009B778B">
      <w:pPr>
        <w:jc w:val="both"/>
        <w:rPr>
          <w:rFonts w:eastAsia="Wingdings" w:cs="Wingdings"/>
        </w:rPr>
      </w:pPr>
    </w:p>
    <w:p w14:paraId="570D2A06" w14:textId="01888DA5" w:rsidR="009B778B" w:rsidRPr="002D5CF5" w:rsidRDefault="009B778B" w:rsidP="009B778B">
      <w:pPr>
        <w:numPr>
          <w:ilvl w:val="0"/>
          <w:numId w:val="28"/>
        </w:numPr>
        <w:spacing w:after="120"/>
        <w:ind w:left="714" w:hanging="357"/>
        <w:jc w:val="both"/>
        <w:rPr>
          <w:rFonts w:eastAsia="Wingdings" w:cs="Wingdings"/>
        </w:rPr>
      </w:pPr>
      <w:r w:rsidRPr="002D5CF5">
        <w:rPr>
          <w:rFonts w:eastAsia="Wingdings" w:cs="Wingdings"/>
          <w:b/>
          <w:bCs/>
        </w:rPr>
        <w:t xml:space="preserve">IDE (IntelliJ, Eclipse) </w:t>
      </w:r>
      <w:r w:rsidRPr="002D5CF5">
        <w:rPr>
          <w:rFonts w:eastAsia="Wingdings" w:cs="Wingdings"/>
        </w:rPr>
        <w:t>:</w:t>
      </w:r>
    </w:p>
    <w:bookmarkEnd w:id="24"/>
    <w:p w14:paraId="6C869255" w14:textId="77777777" w:rsidR="00F93FA7" w:rsidRDefault="00F93FA7" w:rsidP="00F93FA7">
      <w:pPr>
        <w:pStyle w:val="ListParagraph"/>
        <w:ind w:left="720"/>
        <w:jc w:val="both"/>
      </w:pPr>
      <w:r>
        <w:t>....................</w:t>
      </w:r>
    </w:p>
    <w:p w14:paraId="01A8BC12" w14:textId="77777777" w:rsidR="00F93FA7" w:rsidRDefault="00F93FA7" w:rsidP="00F93FA7">
      <w:pPr>
        <w:pStyle w:val="ListParagraph"/>
        <w:ind w:left="720"/>
        <w:jc w:val="both"/>
      </w:pPr>
      <w:r>
        <w:t>....................</w:t>
      </w:r>
    </w:p>
    <w:p w14:paraId="4143B550" w14:textId="77777777" w:rsidR="00F93FA7" w:rsidRDefault="00F93FA7" w:rsidP="00F93FA7">
      <w:pPr>
        <w:pStyle w:val="ListParagraph"/>
        <w:ind w:left="720"/>
        <w:jc w:val="both"/>
      </w:pPr>
      <w:r>
        <w:t>....................</w:t>
      </w:r>
    </w:p>
    <w:p w14:paraId="36BAAA6A" w14:textId="77777777" w:rsidR="009B778B" w:rsidRDefault="009B778B" w:rsidP="009B778B">
      <w:pPr>
        <w:jc w:val="both"/>
      </w:pPr>
    </w:p>
    <w:p w14:paraId="3908B56A" w14:textId="00F0EA82" w:rsidR="002F653B" w:rsidRPr="007C5A2D" w:rsidRDefault="002F653B">
      <w:r w:rsidRPr="002D5CF5">
        <w:br w:type="page"/>
      </w:r>
    </w:p>
    <w:p w14:paraId="37000616" w14:textId="16F46664" w:rsidR="00294ED0" w:rsidRPr="002D5CF5" w:rsidRDefault="00294ED0" w:rsidP="00294ED0">
      <w:pPr>
        <w:pStyle w:val="Heading2"/>
        <w:jc w:val="center"/>
      </w:pPr>
      <w:bookmarkStart w:id="25" w:name="_Toc197620040"/>
      <w:r w:rsidRPr="002D5CF5">
        <w:lastRenderedPageBreak/>
        <w:t>Gestire i Database</w:t>
      </w:r>
      <w:bookmarkEnd w:id="25"/>
    </w:p>
    <w:p w14:paraId="31F96650" w14:textId="77777777" w:rsidR="00A17592" w:rsidRPr="002D5CF5" w:rsidRDefault="00A17592">
      <w:pPr>
        <w:jc w:val="both"/>
        <w:rPr>
          <w:rFonts w:eastAsia="Wingdings" w:cs="Wingdings"/>
        </w:rPr>
      </w:pPr>
    </w:p>
    <w:p w14:paraId="691D4F3C" w14:textId="462DCDA5" w:rsidR="00294ED0" w:rsidRPr="002D5CF5" w:rsidRDefault="00294ED0">
      <w:pPr>
        <w:jc w:val="both"/>
        <w:rPr>
          <w:rFonts w:eastAsia="Wingdings" w:cs="Wingdings"/>
        </w:rPr>
      </w:pPr>
      <w:r w:rsidRPr="002D5CF5">
        <w:rPr>
          <w:rFonts w:eastAsia="Wingdings" w:cs="Wingdings"/>
        </w:rPr>
        <w:t xml:space="preserve">In questo paragrafo facciamo riferimento ai “singoli database” e non all’intero </w:t>
      </w:r>
      <w:r w:rsidRPr="002D5CF5">
        <w:rPr>
          <w:rFonts w:eastAsia="Wingdings" w:cs="Wingdings"/>
          <w:i/>
          <w:iCs/>
        </w:rPr>
        <w:t>cluster database</w:t>
      </w:r>
      <w:r w:rsidRPr="002D5CF5">
        <w:rPr>
          <w:rFonts w:eastAsia="Wingdings" w:cs="Wingdings"/>
        </w:rPr>
        <w:t>.</w:t>
      </w:r>
    </w:p>
    <w:p w14:paraId="66C47F6A" w14:textId="77777777" w:rsidR="00294ED0" w:rsidRPr="002D5CF5" w:rsidRDefault="00294ED0">
      <w:pPr>
        <w:jc w:val="both"/>
        <w:rPr>
          <w:rFonts w:eastAsia="Wingdings" w:cs="Wingdings"/>
        </w:rPr>
      </w:pPr>
    </w:p>
    <w:p w14:paraId="421465E6" w14:textId="36A4063F" w:rsidR="00F54A37" w:rsidRDefault="00F54A37">
      <w:pPr>
        <w:jc w:val="both"/>
        <w:rPr>
          <w:rFonts w:eastAsia="Wingdings" w:cs="Wingdings"/>
        </w:rPr>
      </w:pPr>
      <w:r w:rsidRPr="002D5CF5">
        <w:rPr>
          <w:rFonts w:eastAsia="Wingdings" w:cs="Wingdings"/>
        </w:rPr>
        <w:t>Ricordiamo</w:t>
      </w:r>
      <w:r w:rsidR="00E36224">
        <w:rPr>
          <w:rFonts w:eastAsia="Wingdings" w:cs="Wingdings"/>
        </w:rPr>
        <w:t xml:space="preserve"> </w:t>
      </w:r>
      <w:r w:rsidR="00FF0484">
        <w:rPr>
          <w:rFonts w:eastAsia="Wingdings" w:cs="Wingdings"/>
        </w:rPr>
        <w:t xml:space="preserve">la differenza fra i singoli database ed il </w:t>
      </w:r>
      <w:r w:rsidR="00FF0484" w:rsidRPr="007144BC">
        <w:rPr>
          <w:rFonts w:eastAsia="Wingdings" w:cs="Wingdings"/>
          <w:i/>
          <w:iCs/>
        </w:rPr>
        <w:t>cluster database</w:t>
      </w:r>
      <w:r w:rsidR="00FF0484">
        <w:rPr>
          <w:rFonts w:eastAsia="Wingdings" w:cs="Wingdings"/>
        </w:rPr>
        <w:t xml:space="preserve"> tramite </w:t>
      </w:r>
      <w:r w:rsidR="00E36224">
        <w:rPr>
          <w:rFonts w:eastAsia="Wingdings" w:cs="Wingdings"/>
        </w:rPr>
        <w:t>quest</w:t>
      </w:r>
      <w:r w:rsidR="00885428">
        <w:rPr>
          <w:rFonts w:eastAsia="Wingdings" w:cs="Wingdings"/>
        </w:rPr>
        <w:t>a figura</w:t>
      </w:r>
      <w:r w:rsidR="007144BC">
        <w:rPr>
          <w:rFonts w:eastAsia="Wingdings" w:cs="Wingdings"/>
        </w:rPr>
        <w:t xml:space="preserve"> relativa ad una singola installazione Postgres su una </w:t>
      </w:r>
      <w:r w:rsidR="00C3175E">
        <w:rPr>
          <w:rFonts w:eastAsia="Wingdings" w:cs="Wingdings"/>
        </w:rPr>
        <w:t xml:space="preserve">singola </w:t>
      </w:r>
      <w:r w:rsidR="007144BC">
        <w:rPr>
          <w:rFonts w:eastAsia="Wingdings" w:cs="Wingdings"/>
        </w:rPr>
        <w:t>macchina</w:t>
      </w:r>
      <w:r w:rsidRPr="002D5CF5">
        <w:rPr>
          <w:rFonts w:eastAsia="Wingdings" w:cs="Wingdings"/>
        </w:rPr>
        <w:t>:</w:t>
      </w:r>
    </w:p>
    <w:p w14:paraId="1B8F04BF" w14:textId="77777777" w:rsidR="00E36224" w:rsidRPr="002D5CF5" w:rsidRDefault="00E36224">
      <w:pPr>
        <w:jc w:val="both"/>
        <w:rPr>
          <w:rFonts w:eastAsia="Wingdings" w:cs="Wingdings"/>
        </w:rPr>
      </w:pPr>
    </w:p>
    <w:p w14:paraId="6E809249" w14:textId="77777777" w:rsidR="00F54A37" w:rsidRPr="002D5CF5" w:rsidRDefault="00F54A37">
      <w:pPr>
        <w:jc w:val="both"/>
        <w:rPr>
          <w:rFonts w:eastAsia="Wingdings" w:cs="Wingdings"/>
        </w:rPr>
      </w:pPr>
    </w:p>
    <w:p w14:paraId="4C764BF6" w14:textId="714CFD19" w:rsidR="00F54A37" w:rsidRPr="002D5CF5" w:rsidRDefault="00F54A37" w:rsidP="00F54A37">
      <w:pPr>
        <w:ind w:firstLine="720"/>
        <w:jc w:val="both"/>
        <w:rPr>
          <w:rFonts w:eastAsia="Wingdings" w:cs="Wingdings"/>
        </w:rPr>
      </w:pPr>
      <w:r w:rsidRPr="002D5CF5">
        <w:rPr>
          <w:noProof/>
        </w:rPr>
        <w:drawing>
          <wp:inline distT="0" distB="0" distL="0" distR="0" wp14:anchorId="31969507" wp14:editId="594CE5FD">
            <wp:extent cx="2922954" cy="1193736"/>
            <wp:effectExtent l="0" t="0" r="0" b="6985"/>
            <wp:docPr id="207862319" name="Picture 207862319" descr="A diagram of a database clu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2319" name="Picture 207862319" descr="A diagram of a database clus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820" cy="12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2F000" w14:textId="77777777" w:rsidR="00294ED0" w:rsidRPr="002D5CF5" w:rsidRDefault="00294ED0">
      <w:pPr>
        <w:jc w:val="both"/>
        <w:rPr>
          <w:rFonts w:eastAsia="Wingdings" w:cs="Wingdings"/>
        </w:rPr>
      </w:pPr>
    </w:p>
    <w:p w14:paraId="2D49E91F" w14:textId="77777777" w:rsidR="00F54A37" w:rsidRPr="002D5CF5" w:rsidRDefault="00F54A37">
      <w:pPr>
        <w:jc w:val="both"/>
        <w:rPr>
          <w:rFonts w:eastAsia="Wingdings" w:cs="Wingdings"/>
        </w:rPr>
      </w:pPr>
    </w:p>
    <w:p w14:paraId="00E84465" w14:textId="77777777" w:rsidR="00F54A37" w:rsidRPr="002D5CF5" w:rsidRDefault="00F54A37">
      <w:pPr>
        <w:jc w:val="both"/>
        <w:rPr>
          <w:rFonts w:eastAsia="Wingdings" w:cs="Wingdings"/>
        </w:rPr>
      </w:pPr>
    </w:p>
    <w:p w14:paraId="0D1CB95C" w14:textId="344F265F" w:rsidR="00A17592" w:rsidRPr="002D5CF5" w:rsidRDefault="00885428" w:rsidP="00A17592">
      <w:pPr>
        <w:pStyle w:val="Heading3"/>
        <w:jc w:val="both"/>
      </w:pPr>
      <w:bookmarkStart w:id="26" w:name="_Toc125133889"/>
      <w:bookmarkStart w:id="27" w:name="_Toc197620041"/>
      <w:r>
        <w:rPr>
          <w:rFonts w:eastAsia="Wingdings" w:cs="Wingdings"/>
        </w:rPr>
        <w:t>5</w:t>
      </w:r>
      <w:r w:rsidR="00294ED0" w:rsidRPr="002D5CF5">
        <w:rPr>
          <w:rFonts w:eastAsia="Wingdings" w:cs="Wingdings"/>
        </w:rPr>
        <w:t>.1</w:t>
      </w:r>
      <w:r w:rsidR="00A17592" w:rsidRPr="002D5CF5">
        <w:rPr>
          <w:rFonts w:eastAsia="Wingdings" w:cs="Wingdings"/>
        </w:rPr>
        <w:t xml:space="preserve"> – Creare un Database</w:t>
      </w:r>
      <w:bookmarkEnd w:id="26"/>
      <w:bookmarkEnd w:id="27"/>
    </w:p>
    <w:p w14:paraId="21FFA68C" w14:textId="77777777" w:rsidR="00A17592" w:rsidRPr="002D5CF5" w:rsidRDefault="00A17592" w:rsidP="00A17592">
      <w:pPr>
        <w:jc w:val="both"/>
        <w:rPr>
          <w:rFonts w:eastAsia="Wingdings" w:cs="Wingdings"/>
        </w:rPr>
      </w:pPr>
    </w:p>
    <w:p w14:paraId="67A519D1" w14:textId="48BAA898" w:rsidR="00A17592" w:rsidRPr="002D5CF5" w:rsidRDefault="00A17592" w:rsidP="00A17592">
      <w:pPr>
        <w:spacing w:after="120"/>
        <w:jc w:val="both"/>
        <w:rPr>
          <w:rFonts w:eastAsia="Wingdings" w:cs="Wingdings"/>
        </w:rPr>
      </w:pPr>
      <w:r w:rsidRPr="002D5CF5">
        <w:rPr>
          <w:rFonts w:eastAsia="Wingdings" w:cs="Wingdings"/>
        </w:rPr>
        <w:t>Qui</w:t>
      </w:r>
      <w:r w:rsidR="00C3175E">
        <w:rPr>
          <w:rFonts w:eastAsia="Wingdings" w:cs="Wingdings"/>
        </w:rPr>
        <w:t>, ripetiamo,</w:t>
      </w:r>
      <w:r w:rsidRPr="002D5CF5">
        <w:rPr>
          <w:rFonts w:eastAsia="Wingdings" w:cs="Wingdings"/>
        </w:rPr>
        <w:t xml:space="preserve"> parliamo di creazione di un</w:t>
      </w:r>
      <w:r w:rsidR="00C3175E">
        <w:rPr>
          <w:rFonts w:eastAsia="Wingdings" w:cs="Wingdings"/>
        </w:rPr>
        <w:t xml:space="preserve"> singolo</w:t>
      </w:r>
      <w:r w:rsidRPr="002D5CF5">
        <w:rPr>
          <w:rFonts w:eastAsia="Wingdings" w:cs="Wingdings"/>
        </w:rPr>
        <w:t xml:space="preserve"> </w:t>
      </w:r>
      <w:r w:rsidRPr="002D5CF5">
        <w:rPr>
          <w:rFonts w:eastAsia="Wingdings" w:cs="Wingdings"/>
          <w:i/>
          <w:iCs/>
        </w:rPr>
        <w:t>database</w:t>
      </w:r>
      <w:r w:rsidRPr="002D5CF5">
        <w:rPr>
          <w:rFonts w:eastAsia="Wingdings" w:cs="Wingdings"/>
        </w:rPr>
        <w:t xml:space="preserve"> e non di un </w:t>
      </w:r>
      <w:r w:rsidRPr="002D5CF5">
        <w:rPr>
          <w:rFonts w:eastAsia="Wingdings" w:cs="Wingdings"/>
          <w:i/>
        </w:rPr>
        <w:t>database cluster</w:t>
      </w:r>
      <w:r w:rsidRPr="002D5CF5">
        <w:rPr>
          <w:rFonts w:eastAsia="Wingdings" w:cs="Wingdings"/>
        </w:rPr>
        <w:t>.</w:t>
      </w:r>
    </w:p>
    <w:p w14:paraId="43DC5E06" w14:textId="2BDADE05" w:rsidR="00A17592" w:rsidRPr="002D5CF5" w:rsidRDefault="00A17592" w:rsidP="00A17592">
      <w:pPr>
        <w:jc w:val="both"/>
        <w:rPr>
          <w:rFonts w:eastAsia="Wingdings" w:cs="Wingdings"/>
        </w:rPr>
      </w:pPr>
      <w:r w:rsidRPr="002D5CF5">
        <w:rPr>
          <w:rFonts w:eastAsia="Wingdings" w:cs="Wingdings"/>
        </w:rPr>
        <w:t>Tutti i comandi di sistemi operativ</w:t>
      </w:r>
      <w:r w:rsidR="0067555C">
        <w:rPr>
          <w:rFonts w:eastAsia="Wingdings" w:cs="Wingdings"/>
        </w:rPr>
        <w:t>i</w:t>
      </w:r>
      <w:r w:rsidRPr="002D5CF5">
        <w:rPr>
          <w:rFonts w:eastAsia="Wingdings" w:cs="Wingdings"/>
        </w:rPr>
        <w:t xml:space="preserve"> descritti qui vanno bene in tutte le distribuzioni Linux.</w:t>
      </w:r>
    </w:p>
    <w:p w14:paraId="780FEE55" w14:textId="77777777" w:rsidR="00A17592" w:rsidRPr="002D5CF5" w:rsidRDefault="00A17592" w:rsidP="00A17592">
      <w:pPr>
        <w:jc w:val="both"/>
        <w:rPr>
          <w:rFonts w:eastAsia="Wingdings" w:cs="Wingdings"/>
        </w:rPr>
      </w:pPr>
    </w:p>
    <w:p w14:paraId="16373123" w14:textId="0B2CE741" w:rsidR="00A17592" w:rsidRPr="002D5CF5" w:rsidRDefault="00E9064E" w:rsidP="00A17592">
      <w:pPr>
        <w:jc w:val="both"/>
      </w:pPr>
      <w:r>
        <w:rPr>
          <w:rFonts w:eastAsia="Wingdings" w:cs="Wingdings"/>
        </w:rPr>
        <w:t>P</w:t>
      </w:r>
      <w:r w:rsidR="00A17592" w:rsidRPr="002D5CF5">
        <w:rPr>
          <w:rFonts w:eastAsia="Wingdings" w:cs="Wingdings"/>
        </w:rPr>
        <w:t xml:space="preserve">er vedere velocemente quali database hai nel tuo </w:t>
      </w:r>
      <w:r w:rsidR="00A17592" w:rsidRPr="002D5CF5">
        <w:rPr>
          <w:rFonts w:eastAsia="Wingdings" w:cs="Wingdings"/>
          <w:i/>
          <w:iCs/>
        </w:rPr>
        <w:t>cluster database,</w:t>
      </w:r>
      <w:r w:rsidR="00A17592" w:rsidRPr="002D5CF5">
        <w:rPr>
          <w:rFonts w:eastAsia="Wingdings" w:cs="Wingdings"/>
        </w:rPr>
        <w:t xml:space="preserve"> dentro </w:t>
      </w:r>
      <w:r w:rsidR="00A17592" w:rsidRPr="002D5CF5">
        <w:rPr>
          <w:rFonts w:eastAsia="Wingdings" w:cs="Wingdings"/>
          <w:i/>
          <w:iCs/>
        </w:rPr>
        <w:t>psql</w:t>
      </w:r>
      <w:r w:rsidR="00A17592" w:rsidRPr="002D5CF5">
        <w:rPr>
          <w:rFonts w:eastAsia="Wingdings" w:cs="Wingdings"/>
        </w:rPr>
        <w:t xml:space="preserve"> lancia:</w:t>
      </w:r>
    </w:p>
    <w:p w14:paraId="5E64C1BD" w14:textId="77777777" w:rsidR="00A17592" w:rsidRPr="002D5CF5" w:rsidRDefault="00A17592" w:rsidP="00A17592">
      <w:pPr>
        <w:jc w:val="both"/>
        <w:rPr>
          <w:rFonts w:eastAsia="Wingdings" w:cs="Wingdings"/>
        </w:rPr>
      </w:pPr>
    </w:p>
    <w:p w14:paraId="13FEE7A2" w14:textId="0096DC6D" w:rsidR="00A17592" w:rsidRPr="002D5CF5" w:rsidRDefault="00A17592" w:rsidP="00F54A37">
      <w:pPr>
        <w:ind w:left="284"/>
        <w:jc w:val="both"/>
        <w:rPr>
          <w:rFonts w:ascii="Consolas Regular" w:eastAsia="Wingdings" w:hAnsi="Consolas Regular" w:cs="Wingdings"/>
        </w:rPr>
      </w:pPr>
      <w:r w:rsidRPr="002D5CF5">
        <w:rPr>
          <w:rFonts w:ascii="Consolas Regular" w:eastAsia="Wingdings" w:hAnsi="Consolas Regular" w:cs="Wingdings"/>
        </w:rPr>
        <w:tab/>
        <w:t>\l</w:t>
      </w:r>
    </w:p>
    <w:p w14:paraId="5DC0DF4D" w14:textId="77777777" w:rsidR="002A522B" w:rsidRDefault="002A522B" w:rsidP="00F54A37">
      <w:pPr>
        <w:spacing w:after="120"/>
        <w:jc w:val="both"/>
        <w:rPr>
          <w:rFonts w:eastAsia="Wingdings" w:cs="Wingdings"/>
          <w:b/>
        </w:rPr>
      </w:pPr>
    </w:p>
    <w:p w14:paraId="29B165D4" w14:textId="571396CA" w:rsidR="00AF1DE5" w:rsidRDefault="0047799B" w:rsidP="00F40B05">
      <w:pPr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>O</w:t>
      </w:r>
      <w:r w:rsidR="00AF1DE5" w:rsidRPr="00BF50B4">
        <w:rPr>
          <w:rFonts w:eastAsia="Wingdings" w:cs="Wingdings"/>
        </w:rPr>
        <w:t>ppure</w:t>
      </w:r>
      <w:r>
        <w:rPr>
          <w:rFonts w:eastAsia="Wingdings" w:cs="Wingdings"/>
        </w:rPr>
        <w:t xml:space="preserve"> (da qualsiasi interfaccia</w:t>
      </w:r>
      <w:r w:rsidR="00F40B05">
        <w:rPr>
          <w:rFonts w:eastAsia="Wingdings" w:cs="Wingdings"/>
        </w:rPr>
        <w:t xml:space="preserve">, </w:t>
      </w:r>
      <w:r w:rsidR="00F40B05">
        <w:rPr>
          <w:rFonts w:eastAsia="Wingdings" w:cs="Wingdings"/>
          <w:i/>
          <w:iCs/>
        </w:rPr>
        <w:t xml:space="preserve">psql </w:t>
      </w:r>
      <w:r w:rsidR="00F40B05">
        <w:rPr>
          <w:rFonts w:eastAsia="Wingdings" w:cs="Wingdings"/>
        </w:rPr>
        <w:t>o</w:t>
      </w:r>
      <w:r w:rsidR="000C4500">
        <w:rPr>
          <w:rFonts w:eastAsia="Wingdings" w:cs="Wingdings"/>
        </w:rPr>
        <w:t xml:space="preserve"> altro</w:t>
      </w:r>
      <w:r>
        <w:rPr>
          <w:rFonts w:eastAsia="Wingdings" w:cs="Wingdings"/>
        </w:rPr>
        <w:t>)</w:t>
      </w:r>
      <w:r w:rsidR="00AF1DE5" w:rsidRPr="00BF50B4">
        <w:rPr>
          <w:rFonts w:eastAsia="Wingdings" w:cs="Wingdings"/>
        </w:rPr>
        <w:t>:</w:t>
      </w:r>
    </w:p>
    <w:p w14:paraId="121CF486" w14:textId="77777777" w:rsidR="00F40B05" w:rsidRPr="00BF50B4" w:rsidRDefault="00F40B05" w:rsidP="00F40B05">
      <w:pPr>
        <w:jc w:val="both"/>
      </w:pPr>
    </w:p>
    <w:p w14:paraId="159C4EBC" w14:textId="77777777" w:rsidR="00AF1DE5" w:rsidRPr="001E548E" w:rsidRDefault="00AF1DE5" w:rsidP="00AF1DE5">
      <w:pPr>
        <w:jc w:val="both"/>
        <w:rPr>
          <w:rFonts w:ascii="Consolas Regular" w:hAnsi="Consolas Regular"/>
          <w:sz w:val="18"/>
          <w:szCs w:val="18"/>
        </w:rPr>
      </w:pPr>
      <w:r w:rsidRPr="001E548E">
        <w:rPr>
          <w:rFonts w:ascii="Consolas Regular" w:eastAsia="Wingdings" w:hAnsi="Consolas Regular" w:cs="Wingdings"/>
          <w:sz w:val="18"/>
          <w:szCs w:val="18"/>
        </w:rPr>
        <w:tab/>
        <w:t>SELECT *</w:t>
      </w:r>
    </w:p>
    <w:p w14:paraId="2885382C" w14:textId="77777777" w:rsidR="00AF1DE5" w:rsidRPr="001E548E" w:rsidRDefault="00AF1DE5" w:rsidP="00AF1DE5">
      <w:pPr>
        <w:jc w:val="both"/>
        <w:rPr>
          <w:rFonts w:ascii="Consolas Regular" w:eastAsia="Wingdings" w:hAnsi="Consolas Regular" w:cs="Wingdings"/>
          <w:sz w:val="18"/>
          <w:szCs w:val="18"/>
        </w:rPr>
      </w:pPr>
      <w:r w:rsidRPr="001E548E">
        <w:rPr>
          <w:rFonts w:ascii="Consolas Regular" w:eastAsia="Wingdings" w:hAnsi="Consolas Regular" w:cs="Wingdings"/>
          <w:sz w:val="18"/>
          <w:szCs w:val="18"/>
        </w:rPr>
        <w:tab/>
        <w:t>FROM pg_database;</w:t>
      </w:r>
    </w:p>
    <w:p w14:paraId="0A16D9E2" w14:textId="77777777" w:rsidR="00AF1DE5" w:rsidRPr="002D5CF5" w:rsidRDefault="00AF1DE5" w:rsidP="00F54A37">
      <w:pPr>
        <w:spacing w:after="120"/>
        <w:jc w:val="both"/>
        <w:rPr>
          <w:rFonts w:eastAsia="Wingdings" w:cs="Wingdings"/>
          <w:b/>
        </w:rPr>
      </w:pPr>
    </w:p>
    <w:p w14:paraId="3EEBD430" w14:textId="78A731C8" w:rsidR="00A17592" w:rsidRDefault="00A17592" w:rsidP="00F91BDD">
      <w:pPr>
        <w:jc w:val="both"/>
        <w:rPr>
          <w:rFonts w:eastAsia="Wingdings" w:cs="Wingdings"/>
        </w:rPr>
      </w:pPr>
      <w:r w:rsidRPr="002D5CF5">
        <w:rPr>
          <w:rFonts w:eastAsia="Wingdings" w:cs="Wingdings"/>
        </w:rPr>
        <w:t xml:space="preserve">Per creare un nuovo database devi essere connesso al </w:t>
      </w:r>
      <w:r w:rsidRPr="002D5CF5">
        <w:rPr>
          <w:rFonts w:eastAsia="Wingdings" w:cs="Wingdings"/>
          <w:i/>
        </w:rPr>
        <w:t>cluster database</w:t>
      </w:r>
      <w:r w:rsidRPr="002D5CF5">
        <w:rPr>
          <w:rFonts w:eastAsia="Wingdings" w:cs="Wingdings"/>
        </w:rPr>
        <w:t xml:space="preserve"> tramite un utente che abbia il privilegio CREATEDB</w:t>
      </w:r>
      <w:r w:rsidR="00F91BDD">
        <w:rPr>
          <w:rFonts w:eastAsia="Wingdings" w:cs="Wingdings"/>
        </w:rPr>
        <w:t xml:space="preserve"> (ad esempio, tramite il database user </w:t>
      </w:r>
      <w:r w:rsidR="00F91BDD" w:rsidRPr="00F91BDD">
        <w:rPr>
          <w:rFonts w:eastAsia="Wingdings" w:cs="Wingdings"/>
          <w:i/>
          <w:iCs/>
        </w:rPr>
        <w:t>postgres</w:t>
      </w:r>
      <w:r w:rsidR="00F91BDD">
        <w:rPr>
          <w:rFonts w:eastAsia="Wingdings" w:cs="Wingdings"/>
        </w:rPr>
        <w:t>).</w:t>
      </w:r>
    </w:p>
    <w:p w14:paraId="120CB1B1" w14:textId="77777777" w:rsidR="00F91BDD" w:rsidRPr="002D5CF5" w:rsidRDefault="00F91BDD" w:rsidP="00F91BDD">
      <w:pPr>
        <w:jc w:val="both"/>
      </w:pPr>
    </w:p>
    <w:p w14:paraId="78380947" w14:textId="77777777" w:rsidR="00A17592" w:rsidRPr="002D5CF5" w:rsidRDefault="00A17592" w:rsidP="00A17592">
      <w:pPr>
        <w:jc w:val="both"/>
      </w:pPr>
      <w:r w:rsidRPr="002D5CF5">
        <w:t>Ecco come creare un ruolo (dopo vedremo la differenza fra ruoli ed utenti) chiamato ADMIN con il privilegio CREATEDB:</w:t>
      </w:r>
    </w:p>
    <w:p w14:paraId="18C8F2D0" w14:textId="77777777" w:rsidR="00A17592" w:rsidRPr="002D5CF5" w:rsidRDefault="00A17592" w:rsidP="00A17592">
      <w:pPr>
        <w:jc w:val="both"/>
      </w:pPr>
    </w:p>
    <w:p w14:paraId="7017DF84" w14:textId="77777777" w:rsidR="00A17592" w:rsidRPr="001E548E" w:rsidRDefault="00A17592" w:rsidP="00A17592">
      <w:pPr>
        <w:jc w:val="both"/>
        <w:rPr>
          <w:rFonts w:ascii="Consolas Regular" w:hAnsi="Consolas Regular"/>
          <w:sz w:val="18"/>
          <w:szCs w:val="18"/>
        </w:rPr>
      </w:pPr>
      <w:r w:rsidRPr="001E548E">
        <w:rPr>
          <w:sz w:val="18"/>
          <w:szCs w:val="18"/>
        </w:rPr>
        <w:tab/>
      </w:r>
      <w:r w:rsidRPr="001E548E">
        <w:rPr>
          <w:rFonts w:ascii="Consolas Regular" w:hAnsi="Consolas Regular"/>
          <w:sz w:val="18"/>
          <w:szCs w:val="18"/>
        </w:rPr>
        <w:t xml:space="preserve">CREATE ROLE admin </w:t>
      </w:r>
    </w:p>
    <w:p w14:paraId="5EE6AF81" w14:textId="77777777" w:rsidR="00A17592" w:rsidRPr="001E548E" w:rsidRDefault="00A17592" w:rsidP="00A17592">
      <w:pPr>
        <w:jc w:val="both"/>
        <w:rPr>
          <w:rFonts w:ascii="Consolas Regular" w:hAnsi="Consolas Regular"/>
          <w:sz w:val="18"/>
          <w:szCs w:val="18"/>
        </w:rPr>
      </w:pPr>
      <w:r w:rsidRPr="001E548E">
        <w:rPr>
          <w:rFonts w:ascii="Consolas Regular" w:hAnsi="Consolas Regular"/>
          <w:sz w:val="18"/>
          <w:szCs w:val="18"/>
        </w:rPr>
        <w:tab/>
        <w:t>WITH CREATEDB;</w:t>
      </w:r>
    </w:p>
    <w:p w14:paraId="52E7DF13" w14:textId="77777777" w:rsidR="00A17592" w:rsidRPr="002D5CF5" w:rsidRDefault="00A17592" w:rsidP="00A17592">
      <w:pPr>
        <w:jc w:val="both"/>
      </w:pPr>
    </w:p>
    <w:p w14:paraId="2465B55E" w14:textId="77777777" w:rsidR="00A17592" w:rsidRPr="002D5CF5" w:rsidRDefault="00A17592" w:rsidP="00484ECF">
      <w:pPr>
        <w:jc w:val="both"/>
        <w:rPr>
          <w:rFonts w:eastAsia="Wingdings" w:cs="Wingdings"/>
          <w:i/>
        </w:rPr>
      </w:pPr>
      <w:r w:rsidRPr="002D5CF5">
        <w:rPr>
          <w:rFonts w:eastAsia="Wingdings" w:cs="Wingdings"/>
        </w:rPr>
        <w:t xml:space="preserve">Se vuoi creare un database chiamato DB_LOR assegnandogli come proprietario il </w:t>
      </w:r>
      <w:r w:rsidRPr="002D5CF5">
        <w:rPr>
          <w:rFonts w:eastAsia="Wingdings" w:cs="Wingdings"/>
          <w:i/>
        </w:rPr>
        <w:t>db user</w:t>
      </w:r>
      <w:r w:rsidRPr="002D5CF5">
        <w:rPr>
          <w:rFonts w:eastAsia="Wingdings" w:cs="Wingdings"/>
        </w:rPr>
        <w:t xml:space="preserve"> con cui sei connesso, lancia il seguente </w:t>
      </w:r>
      <w:r w:rsidRPr="002D5CF5">
        <w:rPr>
          <w:rFonts w:eastAsia="Wingdings" w:cs="Wingdings"/>
          <w:i/>
        </w:rPr>
        <w:t>SQL command:</w:t>
      </w:r>
    </w:p>
    <w:p w14:paraId="401F4B56" w14:textId="77777777" w:rsidR="00484ECF" w:rsidRDefault="00484ECF" w:rsidP="00484ECF">
      <w:pPr>
        <w:jc w:val="both"/>
      </w:pPr>
    </w:p>
    <w:p w14:paraId="400E8CDF" w14:textId="6F2E9307" w:rsidR="00F93FA7" w:rsidRDefault="00F93FA7" w:rsidP="00484ECF">
      <w:pPr>
        <w:jc w:val="both"/>
      </w:pPr>
      <w:r>
        <w:t>....................</w:t>
      </w:r>
    </w:p>
    <w:p w14:paraId="74A3E735" w14:textId="77777777" w:rsidR="00F93FA7" w:rsidRDefault="00F93FA7" w:rsidP="00F93FA7">
      <w:pPr>
        <w:jc w:val="both"/>
      </w:pPr>
      <w:r>
        <w:t>....................</w:t>
      </w:r>
    </w:p>
    <w:p w14:paraId="78E9F238" w14:textId="77777777" w:rsidR="00F93FA7" w:rsidRDefault="00F93FA7" w:rsidP="00F93FA7">
      <w:pPr>
        <w:jc w:val="both"/>
      </w:pPr>
      <w:r>
        <w:t>....................</w:t>
      </w:r>
    </w:p>
    <w:bookmarkEnd w:id="16"/>
    <w:p w14:paraId="00206218" w14:textId="77777777" w:rsidR="00F93FA7" w:rsidRDefault="00F93FA7" w:rsidP="00484ECF">
      <w:pPr>
        <w:jc w:val="both"/>
      </w:pPr>
    </w:p>
    <w:sectPr w:rsidR="00F93FA7">
      <w:headerReference w:type="default" r:id="rId11"/>
      <w:footerReference w:type="default" r:id="rId12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576D" w14:textId="77777777" w:rsidR="00AB1722" w:rsidRDefault="00AB1722">
      <w:r>
        <w:separator/>
      </w:r>
    </w:p>
  </w:endnote>
  <w:endnote w:type="continuationSeparator" w:id="0">
    <w:p w14:paraId="6476F643" w14:textId="77777777" w:rsidR="00AB1722" w:rsidRDefault="00AB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GNNA N+ Courier;Courier New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Nimbus Mono L;Courier New">
    <w:panose1 w:val="00000000000000000000"/>
    <w:charset w:val="00"/>
    <w:family w:val="roman"/>
    <w:notTrueType/>
    <w:pitch w:val="default"/>
  </w:font>
  <w:font w:name="FreeSans;Arial">
    <w:altName w:val="Cambria"/>
    <w:panose1 w:val="00000000000000000000"/>
    <w:charset w:val="00"/>
    <w:family w:val="roman"/>
    <w:notTrueType/>
    <w:pitch w:val="default"/>
  </w:font>
  <w:font w:name="Consolas Regular">
    <w:altName w:val="Consola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E5EE" w14:textId="77777777" w:rsidR="006C12DA" w:rsidRDefault="00707631">
    <w:pPr>
      <w:pStyle w:val="Footer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26" behindDoc="1" locked="0" layoutInCell="0" allowOverlap="1" wp14:anchorId="6ED8198F" wp14:editId="0B2172E2">
              <wp:simplePos x="0" y="0"/>
              <wp:positionH relativeFrom="margin">
                <wp:posOffset>5723255</wp:posOffset>
              </wp:positionH>
              <wp:positionV relativeFrom="paragraph">
                <wp:posOffset>-635</wp:posOffset>
              </wp:positionV>
              <wp:extent cx="238125" cy="173355"/>
              <wp:effectExtent l="0" t="0" r="9525" b="0"/>
              <wp:wrapSquare wrapText="largest"/>
              <wp:docPr id="18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AD450E" w14:textId="77777777" w:rsidR="006C12DA" w:rsidRDefault="00707631">
                          <w:pPr>
                            <w:pStyle w:val="Footer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114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720" tIns="720" rIns="720" bIns="72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D8198F" id="Cornice1" o:spid="_x0000_s1026" style="position:absolute;left:0;text-align:left;margin-left:450.65pt;margin-top:-.05pt;width:18.75pt;height:13.65pt;z-index:-50331625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" o:allowincell="f" stroked="f" strokeweight="0">
              <v:textbox inset=".02mm,.02mm,.02mm,.02mm">
                <w:txbxContent>
                  <w:p w14:paraId="4BAD450E" w14:textId="77777777" w:rsidR="006C12DA" w:rsidRDefault="00707631">
                    <w:pPr>
                      <w:pStyle w:val="Footer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 xml:space="preserve"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114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07EFA3EC" w14:textId="77777777" w:rsidR="006C12DA" w:rsidRDefault="00707631">
    <w:pPr>
      <w:pStyle w:val="Footer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EBB63" w14:textId="77777777" w:rsidR="00AB1722" w:rsidRDefault="00AB1722">
      <w:r>
        <w:separator/>
      </w:r>
    </w:p>
  </w:footnote>
  <w:footnote w:type="continuationSeparator" w:id="0">
    <w:p w14:paraId="15FADF90" w14:textId="77777777" w:rsidR="00AB1722" w:rsidRDefault="00AB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E598" w14:textId="2E02F6C0" w:rsidR="006C12DA" w:rsidRDefault="00707631">
    <w:pPr>
      <w:pStyle w:val="Header"/>
      <w:jc w:val="center"/>
    </w:pPr>
    <w:r>
      <w:t>PostgreSQL</w:t>
    </w:r>
    <w:r w:rsidR="009D415E">
      <w:t xml:space="preserve"> 1</w:t>
    </w:r>
    <w:r w:rsidR="003F090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7601"/>
    <w:multiLevelType w:val="multilevel"/>
    <w:tmpl w:val="AD40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06FC8"/>
    <w:multiLevelType w:val="multilevel"/>
    <w:tmpl w:val="236E8BFE"/>
    <w:lvl w:ilvl="0">
      <w:start w:val="1"/>
      <w:numFmt w:val="bullet"/>
      <w:pStyle w:val="Puntoelenco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C92463"/>
    <w:multiLevelType w:val="multilevel"/>
    <w:tmpl w:val="3EE8C3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9D39C2"/>
    <w:multiLevelType w:val="multilevel"/>
    <w:tmpl w:val="EF3C8F4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5B3CEB"/>
    <w:multiLevelType w:val="multilevel"/>
    <w:tmpl w:val="95B2652C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eastAsia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6F1DAD"/>
    <w:multiLevelType w:val="hybridMultilevel"/>
    <w:tmpl w:val="44361C8E"/>
    <w:lvl w:ilvl="0" w:tplc="C66E2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0001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68E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211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8A3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C71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AC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6D2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E7D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1F59C8"/>
    <w:multiLevelType w:val="multilevel"/>
    <w:tmpl w:val="1A84A8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D6572D"/>
    <w:multiLevelType w:val="multilevel"/>
    <w:tmpl w:val="62C471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0C00E5"/>
    <w:multiLevelType w:val="hybridMultilevel"/>
    <w:tmpl w:val="EF680A0C"/>
    <w:lvl w:ilvl="0" w:tplc="DE842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90FF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5620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C94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091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46E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827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C95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D448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0251B6"/>
    <w:multiLevelType w:val="multilevel"/>
    <w:tmpl w:val="1818A06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31049CB"/>
    <w:multiLevelType w:val="multilevel"/>
    <w:tmpl w:val="491C0E4C"/>
    <w:lvl w:ilvl="0">
      <w:start w:val="1"/>
      <w:numFmt w:val="decimal"/>
      <w:suff w:val="nothing"/>
      <w:lvlText w:val="%1"/>
      <w:lvlJc w:val="center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Cap.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24423339"/>
    <w:multiLevelType w:val="hybridMultilevel"/>
    <w:tmpl w:val="9E8E2938"/>
    <w:lvl w:ilvl="0" w:tplc="A9DE5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09E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CA3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7A8E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AFF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0A61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123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F2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674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6E0F3B"/>
    <w:multiLevelType w:val="multilevel"/>
    <w:tmpl w:val="1DB87918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1"/>
      <w:suff w:val="nothing"/>
      <w:lvlText w:val="Cap. %2 - 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6930736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7E06DC7"/>
    <w:multiLevelType w:val="multilevel"/>
    <w:tmpl w:val="8A7E9AB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Cap.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2D181DFA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32A1599"/>
    <w:multiLevelType w:val="multilevel"/>
    <w:tmpl w:val="3C5C0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38E7E81"/>
    <w:multiLevelType w:val="multilevel"/>
    <w:tmpl w:val="DBDE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E17E25"/>
    <w:multiLevelType w:val="multilevel"/>
    <w:tmpl w:val="2D2C43B2"/>
    <w:lvl w:ilvl="0">
      <w:start w:val="1"/>
      <w:numFmt w:val="bullet"/>
      <w:pStyle w:val="Puntoelenco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  <w:color w:val="00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D45476D"/>
    <w:multiLevelType w:val="hybridMultilevel"/>
    <w:tmpl w:val="C86C7724"/>
    <w:lvl w:ilvl="0" w:tplc="05EC9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05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CA54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671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CE5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825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64C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A13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452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DE41975"/>
    <w:multiLevelType w:val="hybridMultilevel"/>
    <w:tmpl w:val="81E22F1E"/>
    <w:lvl w:ilvl="0" w:tplc="E108A3C6"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C65DD"/>
    <w:multiLevelType w:val="multilevel"/>
    <w:tmpl w:val="4CAE384E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eastAsia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4220464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4495BEE"/>
    <w:multiLevelType w:val="multilevel"/>
    <w:tmpl w:val="1D64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1E2736"/>
    <w:multiLevelType w:val="multilevel"/>
    <w:tmpl w:val="1D1AF270"/>
    <w:lvl w:ilvl="0">
      <w:start w:val="1"/>
      <w:numFmt w:val="bullet"/>
      <w:pStyle w:val="Puntoelenco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D7E1601"/>
    <w:multiLevelType w:val="hybridMultilevel"/>
    <w:tmpl w:val="AE0A4EE2"/>
    <w:lvl w:ilvl="0" w:tplc="4F8E867C">
      <w:start w:val="10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500339"/>
    <w:multiLevelType w:val="multilevel"/>
    <w:tmpl w:val="9D54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7950CB"/>
    <w:multiLevelType w:val="hybridMultilevel"/>
    <w:tmpl w:val="9F56499E"/>
    <w:lvl w:ilvl="0" w:tplc="ACB04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0A5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8AA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3C52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D065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AA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AE1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CAA1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C75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95D03AC"/>
    <w:multiLevelType w:val="multilevel"/>
    <w:tmpl w:val="37C87CAE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B5057D6"/>
    <w:multiLevelType w:val="multilevel"/>
    <w:tmpl w:val="F36E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FF3793"/>
    <w:multiLevelType w:val="multilevel"/>
    <w:tmpl w:val="649E619C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A47C34"/>
    <w:multiLevelType w:val="multilevel"/>
    <w:tmpl w:val="5008A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6D951C8"/>
    <w:multiLevelType w:val="multilevel"/>
    <w:tmpl w:val="5E4C1FB6"/>
    <w:lvl w:ilvl="0">
      <w:start w:val="10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6F47B8B"/>
    <w:multiLevelType w:val="multilevel"/>
    <w:tmpl w:val="C35A0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D38451A"/>
    <w:multiLevelType w:val="multilevel"/>
    <w:tmpl w:val="8632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7660FD"/>
    <w:multiLevelType w:val="multilevel"/>
    <w:tmpl w:val="43A8EE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0042BA4"/>
    <w:multiLevelType w:val="multilevel"/>
    <w:tmpl w:val="E9C013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1E00110"/>
    <w:multiLevelType w:val="multilevel"/>
    <w:tmpl w:val="DEDC37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38" w15:restartNumberingAfterBreak="0">
    <w:nsid w:val="72AF04ED"/>
    <w:multiLevelType w:val="multilevel"/>
    <w:tmpl w:val="59E083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2C83913"/>
    <w:multiLevelType w:val="multilevel"/>
    <w:tmpl w:val="AC6AD9AC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932BFF"/>
    <w:multiLevelType w:val="multilevel"/>
    <w:tmpl w:val="3C5C0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72815CB"/>
    <w:multiLevelType w:val="hybridMultilevel"/>
    <w:tmpl w:val="9A60F786"/>
    <w:lvl w:ilvl="0" w:tplc="87B82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07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A60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E69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66A7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68C6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3437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EC1F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B4E2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BEE22A3"/>
    <w:multiLevelType w:val="hybridMultilevel"/>
    <w:tmpl w:val="1C9E58A8"/>
    <w:lvl w:ilvl="0" w:tplc="77825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BE2C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AF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8420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96BD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E0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2B5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6EDD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C5D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BF37C26"/>
    <w:multiLevelType w:val="hybridMultilevel"/>
    <w:tmpl w:val="3E247B9E"/>
    <w:lvl w:ilvl="0" w:tplc="D0DAE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EB3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02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6B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A038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F0D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BE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84C9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08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C117A8C"/>
    <w:multiLevelType w:val="hybridMultilevel"/>
    <w:tmpl w:val="55588E54"/>
    <w:lvl w:ilvl="0" w:tplc="BBFADA46">
      <w:start w:val="10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99388">
    <w:abstractNumId w:val="14"/>
  </w:num>
  <w:num w:numId="2" w16cid:durableId="61830771">
    <w:abstractNumId w:val="18"/>
  </w:num>
  <w:num w:numId="3" w16cid:durableId="955217151">
    <w:abstractNumId w:val="1"/>
  </w:num>
  <w:num w:numId="4" w16cid:durableId="1710032112">
    <w:abstractNumId w:val="24"/>
  </w:num>
  <w:num w:numId="5" w16cid:durableId="1415784292">
    <w:abstractNumId w:val="28"/>
  </w:num>
  <w:num w:numId="6" w16cid:durableId="1183127878">
    <w:abstractNumId w:val="32"/>
  </w:num>
  <w:num w:numId="7" w16cid:durableId="141508428">
    <w:abstractNumId w:val="22"/>
  </w:num>
  <w:num w:numId="8" w16cid:durableId="1798907641">
    <w:abstractNumId w:val="39"/>
  </w:num>
  <w:num w:numId="9" w16cid:durableId="1706127">
    <w:abstractNumId w:val="3"/>
  </w:num>
  <w:num w:numId="10" w16cid:durableId="944075659">
    <w:abstractNumId w:val="30"/>
  </w:num>
  <w:num w:numId="11" w16cid:durableId="391663341">
    <w:abstractNumId w:val="6"/>
  </w:num>
  <w:num w:numId="12" w16cid:durableId="1423526581">
    <w:abstractNumId w:val="38"/>
  </w:num>
  <w:num w:numId="13" w16cid:durableId="1422067337">
    <w:abstractNumId w:val="37"/>
  </w:num>
  <w:num w:numId="14" w16cid:durableId="1940672709">
    <w:abstractNumId w:val="33"/>
  </w:num>
  <w:num w:numId="15" w16cid:durableId="732238332">
    <w:abstractNumId w:val="21"/>
  </w:num>
  <w:num w:numId="16" w16cid:durableId="528683060">
    <w:abstractNumId w:val="35"/>
  </w:num>
  <w:num w:numId="17" w16cid:durableId="103112994">
    <w:abstractNumId w:val="40"/>
  </w:num>
  <w:num w:numId="18" w16cid:durableId="1799034321">
    <w:abstractNumId w:val="31"/>
  </w:num>
  <w:num w:numId="19" w16cid:durableId="1809202631">
    <w:abstractNumId w:val="4"/>
  </w:num>
  <w:num w:numId="20" w16cid:durableId="180512279">
    <w:abstractNumId w:val="2"/>
  </w:num>
  <w:num w:numId="21" w16cid:durableId="1099250588">
    <w:abstractNumId w:val="10"/>
  </w:num>
  <w:num w:numId="22" w16cid:durableId="161817582">
    <w:abstractNumId w:val="9"/>
  </w:num>
  <w:num w:numId="23" w16cid:durableId="463892955">
    <w:abstractNumId w:val="7"/>
  </w:num>
  <w:num w:numId="24" w16cid:durableId="1675961893">
    <w:abstractNumId w:val="13"/>
  </w:num>
  <w:num w:numId="25" w16cid:durableId="59133036">
    <w:abstractNumId w:val="43"/>
  </w:num>
  <w:num w:numId="26" w16cid:durableId="151411291">
    <w:abstractNumId w:val="11"/>
  </w:num>
  <w:num w:numId="27" w16cid:durableId="573859710">
    <w:abstractNumId w:val="19"/>
  </w:num>
  <w:num w:numId="28" w16cid:durableId="427428026">
    <w:abstractNumId w:val="5"/>
  </w:num>
  <w:num w:numId="29" w16cid:durableId="1425030193">
    <w:abstractNumId w:val="42"/>
  </w:num>
  <w:num w:numId="30" w16cid:durableId="1675837141">
    <w:abstractNumId w:val="27"/>
  </w:num>
  <w:num w:numId="31" w16cid:durableId="618687530">
    <w:abstractNumId w:val="41"/>
  </w:num>
  <w:num w:numId="32" w16cid:durableId="1293945231">
    <w:abstractNumId w:val="8"/>
  </w:num>
  <w:num w:numId="33" w16cid:durableId="518272687">
    <w:abstractNumId w:val="25"/>
  </w:num>
  <w:num w:numId="34" w16cid:durableId="658193117">
    <w:abstractNumId w:val="44"/>
  </w:num>
  <w:num w:numId="35" w16cid:durableId="1087536972">
    <w:abstractNumId w:val="15"/>
  </w:num>
  <w:num w:numId="36" w16cid:durableId="425154131">
    <w:abstractNumId w:val="20"/>
  </w:num>
  <w:num w:numId="37" w16cid:durableId="36510137">
    <w:abstractNumId w:val="23"/>
  </w:num>
  <w:num w:numId="38" w16cid:durableId="1806849876">
    <w:abstractNumId w:val="26"/>
  </w:num>
  <w:num w:numId="39" w16cid:durableId="252203047">
    <w:abstractNumId w:val="12"/>
  </w:num>
  <w:num w:numId="40" w16cid:durableId="43217361">
    <w:abstractNumId w:val="36"/>
  </w:num>
  <w:num w:numId="41" w16cid:durableId="1779371761">
    <w:abstractNumId w:val="29"/>
  </w:num>
  <w:num w:numId="42" w16cid:durableId="99495660">
    <w:abstractNumId w:val="17"/>
  </w:num>
  <w:num w:numId="43" w16cid:durableId="1036348609">
    <w:abstractNumId w:val="16"/>
  </w:num>
  <w:num w:numId="44" w16cid:durableId="975182825">
    <w:abstractNumId w:val="34"/>
  </w:num>
  <w:num w:numId="45" w16cid:durableId="186686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DA"/>
    <w:rsid w:val="00000613"/>
    <w:rsid w:val="0000120B"/>
    <w:rsid w:val="00001728"/>
    <w:rsid w:val="00001B6D"/>
    <w:rsid w:val="000021EE"/>
    <w:rsid w:val="00002950"/>
    <w:rsid w:val="000040C2"/>
    <w:rsid w:val="000042A0"/>
    <w:rsid w:val="00004800"/>
    <w:rsid w:val="00004E6E"/>
    <w:rsid w:val="00005B0F"/>
    <w:rsid w:val="000071AA"/>
    <w:rsid w:val="000071BA"/>
    <w:rsid w:val="00007C8E"/>
    <w:rsid w:val="0001105C"/>
    <w:rsid w:val="000116F8"/>
    <w:rsid w:val="00012536"/>
    <w:rsid w:val="00012641"/>
    <w:rsid w:val="00013E70"/>
    <w:rsid w:val="0001494C"/>
    <w:rsid w:val="000158E6"/>
    <w:rsid w:val="0002007E"/>
    <w:rsid w:val="00020373"/>
    <w:rsid w:val="00020659"/>
    <w:rsid w:val="000243B0"/>
    <w:rsid w:val="000249AD"/>
    <w:rsid w:val="00024F2D"/>
    <w:rsid w:val="0002657F"/>
    <w:rsid w:val="00027860"/>
    <w:rsid w:val="00027E96"/>
    <w:rsid w:val="000313B7"/>
    <w:rsid w:val="00032DED"/>
    <w:rsid w:val="00033452"/>
    <w:rsid w:val="00035DA1"/>
    <w:rsid w:val="000367B8"/>
    <w:rsid w:val="00037533"/>
    <w:rsid w:val="000401CE"/>
    <w:rsid w:val="000403BF"/>
    <w:rsid w:val="00040946"/>
    <w:rsid w:val="00040975"/>
    <w:rsid w:val="000415F7"/>
    <w:rsid w:val="00041AE5"/>
    <w:rsid w:val="0004384A"/>
    <w:rsid w:val="00043EF3"/>
    <w:rsid w:val="00046E20"/>
    <w:rsid w:val="00050332"/>
    <w:rsid w:val="00051018"/>
    <w:rsid w:val="000516E0"/>
    <w:rsid w:val="000528B3"/>
    <w:rsid w:val="000529F1"/>
    <w:rsid w:val="000536DE"/>
    <w:rsid w:val="000537F4"/>
    <w:rsid w:val="00054922"/>
    <w:rsid w:val="000550D6"/>
    <w:rsid w:val="00055752"/>
    <w:rsid w:val="00055BE6"/>
    <w:rsid w:val="00056052"/>
    <w:rsid w:val="00056561"/>
    <w:rsid w:val="000576CC"/>
    <w:rsid w:val="00057A29"/>
    <w:rsid w:val="00063901"/>
    <w:rsid w:val="00065605"/>
    <w:rsid w:val="0006633C"/>
    <w:rsid w:val="000679FC"/>
    <w:rsid w:val="00070FBC"/>
    <w:rsid w:val="00070FEE"/>
    <w:rsid w:val="000713D6"/>
    <w:rsid w:val="00072206"/>
    <w:rsid w:val="00075650"/>
    <w:rsid w:val="000808B3"/>
    <w:rsid w:val="00081098"/>
    <w:rsid w:val="00081107"/>
    <w:rsid w:val="0008138F"/>
    <w:rsid w:val="00082B54"/>
    <w:rsid w:val="00083085"/>
    <w:rsid w:val="000852CD"/>
    <w:rsid w:val="000861A6"/>
    <w:rsid w:val="0008636A"/>
    <w:rsid w:val="0008696D"/>
    <w:rsid w:val="00086AEF"/>
    <w:rsid w:val="00087890"/>
    <w:rsid w:val="00090612"/>
    <w:rsid w:val="000907E5"/>
    <w:rsid w:val="00091260"/>
    <w:rsid w:val="0009175B"/>
    <w:rsid w:val="00092766"/>
    <w:rsid w:val="00093026"/>
    <w:rsid w:val="0009624C"/>
    <w:rsid w:val="0009690B"/>
    <w:rsid w:val="000A0022"/>
    <w:rsid w:val="000A07B6"/>
    <w:rsid w:val="000A1951"/>
    <w:rsid w:val="000A483D"/>
    <w:rsid w:val="000A4AF2"/>
    <w:rsid w:val="000A532E"/>
    <w:rsid w:val="000A646D"/>
    <w:rsid w:val="000A7DAE"/>
    <w:rsid w:val="000B0E60"/>
    <w:rsid w:val="000B1080"/>
    <w:rsid w:val="000B4D7D"/>
    <w:rsid w:val="000B52CF"/>
    <w:rsid w:val="000B5856"/>
    <w:rsid w:val="000B5F02"/>
    <w:rsid w:val="000B7513"/>
    <w:rsid w:val="000C23A8"/>
    <w:rsid w:val="000C2420"/>
    <w:rsid w:val="000C274A"/>
    <w:rsid w:val="000C2BFE"/>
    <w:rsid w:val="000C3BCC"/>
    <w:rsid w:val="000C4500"/>
    <w:rsid w:val="000C4BC6"/>
    <w:rsid w:val="000C4C55"/>
    <w:rsid w:val="000C5D89"/>
    <w:rsid w:val="000C67D7"/>
    <w:rsid w:val="000C7C28"/>
    <w:rsid w:val="000C7E0B"/>
    <w:rsid w:val="000D1BA2"/>
    <w:rsid w:val="000D225F"/>
    <w:rsid w:val="000D2291"/>
    <w:rsid w:val="000D32C7"/>
    <w:rsid w:val="000D582B"/>
    <w:rsid w:val="000D67C9"/>
    <w:rsid w:val="000D6F0A"/>
    <w:rsid w:val="000D77B4"/>
    <w:rsid w:val="000E0F3A"/>
    <w:rsid w:val="000E4165"/>
    <w:rsid w:val="000E45B2"/>
    <w:rsid w:val="000E64CA"/>
    <w:rsid w:val="000E6991"/>
    <w:rsid w:val="000E7E22"/>
    <w:rsid w:val="000F127F"/>
    <w:rsid w:val="000F1444"/>
    <w:rsid w:val="000F14A4"/>
    <w:rsid w:val="000F19CB"/>
    <w:rsid w:val="000F1E5D"/>
    <w:rsid w:val="000F2AD6"/>
    <w:rsid w:val="000F36F1"/>
    <w:rsid w:val="000F3913"/>
    <w:rsid w:val="000F4B85"/>
    <w:rsid w:val="000F5BFC"/>
    <w:rsid w:val="000F685C"/>
    <w:rsid w:val="000F7182"/>
    <w:rsid w:val="000F7F55"/>
    <w:rsid w:val="00100142"/>
    <w:rsid w:val="00100685"/>
    <w:rsid w:val="00102DCD"/>
    <w:rsid w:val="00103A6C"/>
    <w:rsid w:val="00103B6F"/>
    <w:rsid w:val="001050B8"/>
    <w:rsid w:val="001058E3"/>
    <w:rsid w:val="0010657D"/>
    <w:rsid w:val="00106FF6"/>
    <w:rsid w:val="00107053"/>
    <w:rsid w:val="0010746E"/>
    <w:rsid w:val="00111B25"/>
    <w:rsid w:val="00111D50"/>
    <w:rsid w:val="00111F44"/>
    <w:rsid w:val="001138CE"/>
    <w:rsid w:val="00113DE9"/>
    <w:rsid w:val="0011495B"/>
    <w:rsid w:val="001151F6"/>
    <w:rsid w:val="00116656"/>
    <w:rsid w:val="00116BD4"/>
    <w:rsid w:val="001172A3"/>
    <w:rsid w:val="00117EF2"/>
    <w:rsid w:val="00127DEC"/>
    <w:rsid w:val="00130CE6"/>
    <w:rsid w:val="00131F70"/>
    <w:rsid w:val="00132207"/>
    <w:rsid w:val="00134924"/>
    <w:rsid w:val="00134E34"/>
    <w:rsid w:val="00135646"/>
    <w:rsid w:val="001378F8"/>
    <w:rsid w:val="00140B1E"/>
    <w:rsid w:val="00141346"/>
    <w:rsid w:val="0014186E"/>
    <w:rsid w:val="00143324"/>
    <w:rsid w:val="00143F03"/>
    <w:rsid w:val="001446F6"/>
    <w:rsid w:val="00144706"/>
    <w:rsid w:val="00146004"/>
    <w:rsid w:val="00146158"/>
    <w:rsid w:val="00146D14"/>
    <w:rsid w:val="0014781B"/>
    <w:rsid w:val="001479EC"/>
    <w:rsid w:val="00151D45"/>
    <w:rsid w:val="00153A18"/>
    <w:rsid w:val="00153D67"/>
    <w:rsid w:val="00156E0C"/>
    <w:rsid w:val="0015771B"/>
    <w:rsid w:val="001579F0"/>
    <w:rsid w:val="00160404"/>
    <w:rsid w:val="00160E2C"/>
    <w:rsid w:val="00162437"/>
    <w:rsid w:val="00162E0D"/>
    <w:rsid w:val="0016360B"/>
    <w:rsid w:val="0016377F"/>
    <w:rsid w:val="00164699"/>
    <w:rsid w:val="00164C71"/>
    <w:rsid w:val="00165A08"/>
    <w:rsid w:val="00165B6D"/>
    <w:rsid w:val="00167487"/>
    <w:rsid w:val="001674C8"/>
    <w:rsid w:val="00167825"/>
    <w:rsid w:val="00167BB5"/>
    <w:rsid w:val="00167C8C"/>
    <w:rsid w:val="001708B7"/>
    <w:rsid w:val="00170FD9"/>
    <w:rsid w:val="00171356"/>
    <w:rsid w:val="00171988"/>
    <w:rsid w:val="0017443A"/>
    <w:rsid w:val="0017556A"/>
    <w:rsid w:val="0017600A"/>
    <w:rsid w:val="001770F1"/>
    <w:rsid w:val="00180A3B"/>
    <w:rsid w:val="00181EBF"/>
    <w:rsid w:val="00182D38"/>
    <w:rsid w:val="001846D6"/>
    <w:rsid w:val="00187605"/>
    <w:rsid w:val="00187DBC"/>
    <w:rsid w:val="001913C2"/>
    <w:rsid w:val="00191D17"/>
    <w:rsid w:val="0019413D"/>
    <w:rsid w:val="001945CF"/>
    <w:rsid w:val="00195B30"/>
    <w:rsid w:val="001969A1"/>
    <w:rsid w:val="001974BF"/>
    <w:rsid w:val="0019799C"/>
    <w:rsid w:val="00197A6A"/>
    <w:rsid w:val="00197E96"/>
    <w:rsid w:val="001A1A2E"/>
    <w:rsid w:val="001A3264"/>
    <w:rsid w:val="001A3F11"/>
    <w:rsid w:val="001A4C66"/>
    <w:rsid w:val="001A544F"/>
    <w:rsid w:val="001A5CC4"/>
    <w:rsid w:val="001A6275"/>
    <w:rsid w:val="001A78C5"/>
    <w:rsid w:val="001A7DB1"/>
    <w:rsid w:val="001B03C7"/>
    <w:rsid w:val="001B12F1"/>
    <w:rsid w:val="001B3781"/>
    <w:rsid w:val="001B45D8"/>
    <w:rsid w:val="001B57E0"/>
    <w:rsid w:val="001B6396"/>
    <w:rsid w:val="001B6FEB"/>
    <w:rsid w:val="001B78B6"/>
    <w:rsid w:val="001C0336"/>
    <w:rsid w:val="001C114A"/>
    <w:rsid w:val="001C12C2"/>
    <w:rsid w:val="001C18F8"/>
    <w:rsid w:val="001C1FF5"/>
    <w:rsid w:val="001C1FF8"/>
    <w:rsid w:val="001C2886"/>
    <w:rsid w:val="001C3134"/>
    <w:rsid w:val="001C35E3"/>
    <w:rsid w:val="001C4704"/>
    <w:rsid w:val="001C7600"/>
    <w:rsid w:val="001C7E48"/>
    <w:rsid w:val="001D0335"/>
    <w:rsid w:val="001D0A17"/>
    <w:rsid w:val="001D1642"/>
    <w:rsid w:val="001D19E4"/>
    <w:rsid w:val="001D203A"/>
    <w:rsid w:val="001D37BB"/>
    <w:rsid w:val="001D63AD"/>
    <w:rsid w:val="001D78F6"/>
    <w:rsid w:val="001E2BB8"/>
    <w:rsid w:val="001E47D6"/>
    <w:rsid w:val="001E548E"/>
    <w:rsid w:val="001E56C0"/>
    <w:rsid w:val="001E6CA9"/>
    <w:rsid w:val="001E7018"/>
    <w:rsid w:val="001E7BF2"/>
    <w:rsid w:val="001E7C5E"/>
    <w:rsid w:val="001E7FE7"/>
    <w:rsid w:val="001F253F"/>
    <w:rsid w:val="001F25B5"/>
    <w:rsid w:val="001F343D"/>
    <w:rsid w:val="001F3F55"/>
    <w:rsid w:val="001F4C26"/>
    <w:rsid w:val="001F6E20"/>
    <w:rsid w:val="00200E72"/>
    <w:rsid w:val="00201D9E"/>
    <w:rsid w:val="00202149"/>
    <w:rsid w:val="00202DA7"/>
    <w:rsid w:val="00205660"/>
    <w:rsid w:val="00207186"/>
    <w:rsid w:val="00213DF9"/>
    <w:rsid w:val="00214D39"/>
    <w:rsid w:val="00214E43"/>
    <w:rsid w:val="00215347"/>
    <w:rsid w:val="00215504"/>
    <w:rsid w:val="00220C1B"/>
    <w:rsid w:val="00221F97"/>
    <w:rsid w:val="00224A16"/>
    <w:rsid w:val="00226133"/>
    <w:rsid w:val="0022717A"/>
    <w:rsid w:val="002274B8"/>
    <w:rsid w:val="002303D6"/>
    <w:rsid w:val="00230B06"/>
    <w:rsid w:val="00232F46"/>
    <w:rsid w:val="002337E1"/>
    <w:rsid w:val="00234F23"/>
    <w:rsid w:val="00235385"/>
    <w:rsid w:val="00237D74"/>
    <w:rsid w:val="00237F53"/>
    <w:rsid w:val="002411E4"/>
    <w:rsid w:val="00241560"/>
    <w:rsid w:val="002415E3"/>
    <w:rsid w:val="002419FB"/>
    <w:rsid w:val="00241D32"/>
    <w:rsid w:val="00241DA1"/>
    <w:rsid w:val="00242CB4"/>
    <w:rsid w:val="00243381"/>
    <w:rsid w:val="00243A47"/>
    <w:rsid w:val="00245B94"/>
    <w:rsid w:val="00246E48"/>
    <w:rsid w:val="0025089B"/>
    <w:rsid w:val="00250AF1"/>
    <w:rsid w:val="0025130E"/>
    <w:rsid w:val="0025137A"/>
    <w:rsid w:val="00251923"/>
    <w:rsid w:val="00253F59"/>
    <w:rsid w:val="002558AA"/>
    <w:rsid w:val="00260C47"/>
    <w:rsid w:val="0026582F"/>
    <w:rsid w:val="0026657A"/>
    <w:rsid w:val="00270D62"/>
    <w:rsid w:val="0027210F"/>
    <w:rsid w:val="00272ECD"/>
    <w:rsid w:val="0027601A"/>
    <w:rsid w:val="00276049"/>
    <w:rsid w:val="002760A0"/>
    <w:rsid w:val="00276F58"/>
    <w:rsid w:val="00280F0E"/>
    <w:rsid w:val="00281719"/>
    <w:rsid w:val="002827E8"/>
    <w:rsid w:val="002865E7"/>
    <w:rsid w:val="00286D6B"/>
    <w:rsid w:val="00286E47"/>
    <w:rsid w:val="00287262"/>
    <w:rsid w:val="00291D21"/>
    <w:rsid w:val="00292C02"/>
    <w:rsid w:val="00294637"/>
    <w:rsid w:val="00294ED0"/>
    <w:rsid w:val="00295797"/>
    <w:rsid w:val="00296C19"/>
    <w:rsid w:val="00297D73"/>
    <w:rsid w:val="002A1509"/>
    <w:rsid w:val="002A1B84"/>
    <w:rsid w:val="002A340E"/>
    <w:rsid w:val="002A3D4B"/>
    <w:rsid w:val="002A4C2E"/>
    <w:rsid w:val="002A513F"/>
    <w:rsid w:val="002A522B"/>
    <w:rsid w:val="002A5E45"/>
    <w:rsid w:val="002B1925"/>
    <w:rsid w:val="002B1E61"/>
    <w:rsid w:val="002B2CFF"/>
    <w:rsid w:val="002B46D8"/>
    <w:rsid w:val="002B5282"/>
    <w:rsid w:val="002B661E"/>
    <w:rsid w:val="002B7004"/>
    <w:rsid w:val="002B728A"/>
    <w:rsid w:val="002B7FF6"/>
    <w:rsid w:val="002C0132"/>
    <w:rsid w:val="002C0252"/>
    <w:rsid w:val="002C28FB"/>
    <w:rsid w:val="002C41D8"/>
    <w:rsid w:val="002C43BE"/>
    <w:rsid w:val="002C5C61"/>
    <w:rsid w:val="002C67CB"/>
    <w:rsid w:val="002D2401"/>
    <w:rsid w:val="002D599F"/>
    <w:rsid w:val="002D5CF5"/>
    <w:rsid w:val="002D7E66"/>
    <w:rsid w:val="002E0E76"/>
    <w:rsid w:val="002E12C9"/>
    <w:rsid w:val="002E144B"/>
    <w:rsid w:val="002E1CEC"/>
    <w:rsid w:val="002E37F9"/>
    <w:rsid w:val="002E3C00"/>
    <w:rsid w:val="002E43EC"/>
    <w:rsid w:val="002E4DF9"/>
    <w:rsid w:val="002E5781"/>
    <w:rsid w:val="002E7C67"/>
    <w:rsid w:val="002E7CF5"/>
    <w:rsid w:val="002F2A9A"/>
    <w:rsid w:val="002F2AE4"/>
    <w:rsid w:val="002F40B6"/>
    <w:rsid w:val="002F46C5"/>
    <w:rsid w:val="002F4A55"/>
    <w:rsid w:val="002F653B"/>
    <w:rsid w:val="002F6E4D"/>
    <w:rsid w:val="002F7B40"/>
    <w:rsid w:val="00301187"/>
    <w:rsid w:val="003023D9"/>
    <w:rsid w:val="0030385F"/>
    <w:rsid w:val="003043D9"/>
    <w:rsid w:val="00304A4A"/>
    <w:rsid w:val="00306A1D"/>
    <w:rsid w:val="00311D78"/>
    <w:rsid w:val="003138A5"/>
    <w:rsid w:val="003149A0"/>
    <w:rsid w:val="00314CC0"/>
    <w:rsid w:val="00315053"/>
    <w:rsid w:val="0031555A"/>
    <w:rsid w:val="003166DC"/>
    <w:rsid w:val="003178B7"/>
    <w:rsid w:val="003216C4"/>
    <w:rsid w:val="0032242F"/>
    <w:rsid w:val="003229D3"/>
    <w:rsid w:val="00326424"/>
    <w:rsid w:val="00326A9F"/>
    <w:rsid w:val="00326AC8"/>
    <w:rsid w:val="0033214A"/>
    <w:rsid w:val="00332BD8"/>
    <w:rsid w:val="00333826"/>
    <w:rsid w:val="00333BEF"/>
    <w:rsid w:val="00335BFC"/>
    <w:rsid w:val="00335C60"/>
    <w:rsid w:val="00336FE0"/>
    <w:rsid w:val="0033764B"/>
    <w:rsid w:val="00337C76"/>
    <w:rsid w:val="00341144"/>
    <w:rsid w:val="00342ABE"/>
    <w:rsid w:val="00342C77"/>
    <w:rsid w:val="00345BB7"/>
    <w:rsid w:val="0034613E"/>
    <w:rsid w:val="003465CD"/>
    <w:rsid w:val="0034692E"/>
    <w:rsid w:val="003501BC"/>
    <w:rsid w:val="00350BCC"/>
    <w:rsid w:val="00354C1D"/>
    <w:rsid w:val="003560E7"/>
    <w:rsid w:val="003563F6"/>
    <w:rsid w:val="0036191C"/>
    <w:rsid w:val="00362722"/>
    <w:rsid w:val="00364F59"/>
    <w:rsid w:val="00365D0F"/>
    <w:rsid w:val="00370511"/>
    <w:rsid w:val="00370E81"/>
    <w:rsid w:val="003719DD"/>
    <w:rsid w:val="00372BC8"/>
    <w:rsid w:val="0037326E"/>
    <w:rsid w:val="0037368E"/>
    <w:rsid w:val="003746D2"/>
    <w:rsid w:val="00374B7B"/>
    <w:rsid w:val="0037547E"/>
    <w:rsid w:val="00375C87"/>
    <w:rsid w:val="0037601A"/>
    <w:rsid w:val="0037663C"/>
    <w:rsid w:val="00377330"/>
    <w:rsid w:val="00377595"/>
    <w:rsid w:val="0037797C"/>
    <w:rsid w:val="00377B60"/>
    <w:rsid w:val="00377E4E"/>
    <w:rsid w:val="00380267"/>
    <w:rsid w:val="003814AF"/>
    <w:rsid w:val="0038206C"/>
    <w:rsid w:val="003837E3"/>
    <w:rsid w:val="003853D7"/>
    <w:rsid w:val="00385C9F"/>
    <w:rsid w:val="003870A4"/>
    <w:rsid w:val="0039086F"/>
    <w:rsid w:val="00390A28"/>
    <w:rsid w:val="00392813"/>
    <w:rsid w:val="00393773"/>
    <w:rsid w:val="0039490A"/>
    <w:rsid w:val="0039606F"/>
    <w:rsid w:val="003965D4"/>
    <w:rsid w:val="00396DED"/>
    <w:rsid w:val="00396E71"/>
    <w:rsid w:val="0039768F"/>
    <w:rsid w:val="003A03E1"/>
    <w:rsid w:val="003A0A3D"/>
    <w:rsid w:val="003A1E2F"/>
    <w:rsid w:val="003A2899"/>
    <w:rsid w:val="003A2BF6"/>
    <w:rsid w:val="003A2DEC"/>
    <w:rsid w:val="003A32F1"/>
    <w:rsid w:val="003A6B91"/>
    <w:rsid w:val="003A7682"/>
    <w:rsid w:val="003B08A2"/>
    <w:rsid w:val="003B0D0A"/>
    <w:rsid w:val="003B1EBB"/>
    <w:rsid w:val="003B30F1"/>
    <w:rsid w:val="003B4823"/>
    <w:rsid w:val="003B581E"/>
    <w:rsid w:val="003B68D2"/>
    <w:rsid w:val="003B6E16"/>
    <w:rsid w:val="003C04A1"/>
    <w:rsid w:val="003C067A"/>
    <w:rsid w:val="003C11DE"/>
    <w:rsid w:val="003C16B7"/>
    <w:rsid w:val="003C2B0B"/>
    <w:rsid w:val="003C34E7"/>
    <w:rsid w:val="003C4A2E"/>
    <w:rsid w:val="003C5D40"/>
    <w:rsid w:val="003C7386"/>
    <w:rsid w:val="003C75CD"/>
    <w:rsid w:val="003C7C16"/>
    <w:rsid w:val="003D09E3"/>
    <w:rsid w:val="003D348D"/>
    <w:rsid w:val="003D3763"/>
    <w:rsid w:val="003D4546"/>
    <w:rsid w:val="003D53FC"/>
    <w:rsid w:val="003D57CB"/>
    <w:rsid w:val="003D5888"/>
    <w:rsid w:val="003D5D7E"/>
    <w:rsid w:val="003D5E72"/>
    <w:rsid w:val="003D7B4E"/>
    <w:rsid w:val="003D7F7E"/>
    <w:rsid w:val="003E063F"/>
    <w:rsid w:val="003E10B1"/>
    <w:rsid w:val="003E14B8"/>
    <w:rsid w:val="003E28E7"/>
    <w:rsid w:val="003E35F6"/>
    <w:rsid w:val="003E3B22"/>
    <w:rsid w:val="003E3B5D"/>
    <w:rsid w:val="003E4684"/>
    <w:rsid w:val="003E4ECD"/>
    <w:rsid w:val="003E658F"/>
    <w:rsid w:val="003E734E"/>
    <w:rsid w:val="003F055D"/>
    <w:rsid w:val="003F0907"/>
    <w:rsid w:val="003F0BBE"/>
    <w:rsid w:val="003F2CE7"/>
    <w:rsid w:val="003F3856"/>
    <w:rsid w:val="003F3E60"/>
    <w:rsid w:val="003F41B2"/>
    <w:rsid w:val="003F444A"/>
    <w:rsid w:val="003F4C14"/>
    <w:rsid w:val="003F5B52"/>
    <w:rsid w:val="003F7697"/>
    <w:rsid w:val="003F78D5"/>
    <w:rsid w:val="003F7B9B"/>
    <w:rsid w:val="003F7B9F"/>
    <w:rsid w:val="003F7C02"/>
    <w:rsid w:val="003F7D42"/>
    <w:rsid w:val="00402491"/>
    <w:rsid w:val="0040568E"/>
    <w:rsid w:val="00411855"/>
    <w:rsid w:val="0041249C"/>
    <w:rsid w:val="00412D27"/>
    <w:rsid w:val="00415322"/>
    <w:rsid w:val="00415400"/>
    <w:rsid w:val="00415B1C"/>
    <w:rsid w:val="00416669"/>
    <w:rsid w:val="004225FB"/>
    <w:rsid w:val="0042272C"/>
    <w:rsid w:val="004232AE"/>
    <w:rsid w:val="004244E0"/>
    <w:rsid w:val="004254F6"/>
    <w:rsid w:val="0042600C"/>
    <w:rsid w:val="0042602B"/>
    <w:rsid w:val="004266D6"/>
    <w:rsid w:val="004269C3"/>
    <w:rsid w:val="00426C34"/>
    <w:rsid w:val="00430850"/>
    <w:rsid w:val="00431596"/>
    <w:rsid w:val="00431B97"/>
    <w:rsid w:val="00431C3C"/>
    <w:rsid w:val="004323F3"/>
    <w:rsid w:val="0043258E"/>
    <w:rsid w:val="004338B9"/>
    <w:rsid w:val="0043493F"/>
    <w:rsid w:val="00435B3F"/>
    <w:rsid w:val="004375C9"/>
    <w:rsid w:val="0043798E"/>
    <w:rsid w:val="004409CA"/>
    <w:rsid w:val="00440FFA"/>
    <w:rsid w:val="00441408"/>
    <w:rsid w:val="0044418F"/>
    <w:rsid w:val="00446346"/>
    <w:rsid w:val="0044672A"/>
    <w:rsid w:val="004468D0"/>
    <w:rsid w:val="00447416"/>
    <w:rsid w:val="00447B51"/>
    <w:rsid w:val="00450650"/>
    <w:rsid w:val="00453013"/>
    <w:rsid w:val="00453340"/>
    <w:rsid w:val="0045351C"/>
    <w:rsid w:val="00453D98"/>
    <w:rsid w:val="00454208"/>
    <w:rsid w:val="0045446B"/>
    <w:rsid w:val="00455C38"/>
    <w:rsid w:val="004570CC"/>
    <w:rsid w:val="00460265"/>
    <w:rsid w:val="00463084"/>
    <w:rsid w:val="004641E8"/>
    <w:rsid w:val="004643EC"/>
    <w:rsid w:val="00465A85"/>
    <w:rsid w:val="00465C81"/>
    <w:rsid w:val="00466192"/>
    <w:rsid w:val="004668B4"/>
    <w:rsid w:val="00466B09"/>
    <w:rsid w:val="00471200"/>
    <w:rsid w:val="00471454"/>
    <w:rsid w:val="00471673"/>
    <w:rsid w:val="00472483"/>
    <w:rsid w:val="004733A6"/>
    <w:rsid w:val="00473716"/>
    <w:rsid w:val="00473A5F"/>
    <w:rsid w:val="00474E85"/>
    <w:rsid w:val="00476A35"/>
    <w:rsid w:val="00476E0F"/>
    <w:rsid w:val="00477419"/>
    <w:rsid w:val="0047799B"/>
    <w:rsid w:val="004831B4"/>
    <w:rsid w:val="00483FC7"/>
    <w:rsid w:val="00484DAC"/>
    <w:rsid w:val="00484ECF"/>
    <w:rsid w:val="00485F1D"/>
    <w:rsid w:val="004863A9"/>
    <w:rsid w:val="00487244"/>
    <w:rsid w:val="004908E1"/>
    <w:rsid w:val="00491957"/>
    <w:rsid w:val="00494500"/>
    <w:rsid w:val="00495AB7"/>
    <w:rsid w:val="00495FA6"/>
    <w:rsid w:val="0049625B"/>
    <w:rsid w:val="00496A10"/>
    <w:rsid w:val="0049733B"/>
    <w:rsid w:val="004979A1"/>
    <w:rsid w:val="00497BEC"/>
    <w:rsid w:val="004A01FE"/>
    <w:rsid w:val="004A0424"/>
    <w:rsid w:val="004A1270"/>
    <w:rsid w:val="004A4547"/>
    <w:rsid w:val="004A5037"/>
    <w:rsid w:val="004A5070"/>
    <w:rsid w:val="004A50C7"/>
    <w:rsid w:val="004A6627"/>
    <w:rsid w:val="004A7AF5"/>
    <w:rsid w:val="004B04BF"/>
    <w:rsid w:val="004B2BA5"/>
    <w:rsid w:val="004B2D6C"/>
    <w:rsid w:val="004B33E8"/>
    <w:rsid w:val="004B4BAD"/>
    <w:rsid w:val="004B4CC8"/>
    <w:rsid w:val="004B5EAD"/>
    <w:rsid w:val="004B5F64"/>
    <w:rsid w:val="004B6D70"/>
    <w:rsid w:val="004C172E"/>
    <w:rsid w:val="004C1A4A"/>
    <w:rsid w:val="004C203B"/>
    <w:rsid w:val="004C2CD9"/>
    <w:rsid w:val="004C4DAF"/>
    <w:rsid w:val="004C52A6"/>
    <w:rsid w:val="004C5CD2"/>
    <w:rsid w:val="004C630B"/>
    <w:rsid w:val="004C6BD7"/>
    <w:rsid w:val="004C6F36"/>
    <w:rsid w:val="004C7030"/>
    <w:rsid w:val="004C7C37"/>
    <w:rsid w:val="004C7DF8"/>
    <w:rsid w:val="004D0F25"/>
    <w:rsid w:val="004D1950"/>
    <w:rsid w:val="004D2E3C"/>
    <w:rsid w:val="004D34E0"/>
    <w:rsid w:val="004D4B01"/>
    <w:rsid w:val="004D51F8"/>
    <w:rsid w:val="004D536A"/>
    <w:rsid w:val="004D549A"/>
    <w:rsid w:val="004D5BBE"/>
    <w:rsid w:val="004D6ECD"/>
    <w:rsid w:val="004D7363"/>
    <w:rsid w:val="004D7691"/>
    <w:rsid w:val="004E0907"/>
    <w:rsid w:val="004E0EE6"/>
    <w:rsid w:val="004E0F7B"/>
    <w:rsid w:val="004E1338"/>
    <w:rsid w:val="004E1768"/>
    <w:rsid w:val="004E2A68"/>
    <w:rsid w:val="004E42FF"/>
    <w:rsid w:val="004E510B"/>
    <w:rsid w:val="004E5F4F"/>
    <w:rsid w:val="004E6AF8"/>
    <w:rsid w:val="004E6D18"/>
    <w:rsid w:val="004F07DD"/>
    <w:rsid w:val="004F1C3F"/>
    <w:rsid w:val="004F2E79"/>
    <w:rsid w:val="004F3629"/>
    <w:rsid w:val="004F38BF"/>
    <w:rsid w:val="004F4018"/>
    <w:rsid w:val="004F5795"/>
    <w:rsid w:val="004F6486"/>
    <w:rsid w:val="004F7013"/>
    <w:rsid w:val="005025FC"/>
    <w:rsid w:val="005059F5"/>
    <w:rsid w:val="00506AA1"/>
    <w:rsid w:val="005076F6"/>
    <w:rsid w:val="0051086B"/>
    <w:rsid w:val="00510994"/>
    <w:rsid w:val="00510E70"/>
    <w:rsid w:val="0051173C"/>
    <w:rsid w:val="0051275A"/>
    <w:rsid w:val="00514482"/>
    <w:rsid w:val="0051496B"/>
    <w:rsid w:val="00515372"/>
    <w:rsid w:val="00515B0D"/>
    <w:rsid w:val="00516283"/>
    <w:rsid w:val="00516595"/>
    <w:rsid w:val="005168AF"/>
    <w:rsid w:val="005174F5"/>
    <w:rsid w:val="00520BB0"/>
    <w:rsid w:val="005210F5"/>
    <w:rsid w:val="0052182A"/>
    <w:rsid w:val="00521BE6"/>
    <w:rsid w:val="00523650"/>
    <w:rsid w:val="00526551"/>
    <w:rsid w:val="00526DA4"/>
    <w:rsid w:val="005274ED"/>
    <w:rsid w:val="00527FB7"/>
    <w:rsid w:val="00530844"/>
    <w:rsid w:val="005341CA"/>
    <w:rsid w:val="0053528B"/>
    <w:rsid w:val="005355B9"/>
    <w:rsid w:val="00535781"/>
    <w:rsid w:val="00535F5E"/>
    <w:rsid w:val="00536D9A"/>
    <w:rsid w:val="005375D9"/>
    <w:rsid w:val="00537C2D"/>
    <w:rsid w:val="00537F17"/>
    <w:rsid w:val="005405DE"/>
    <w:rsid w:val="00540D18"/>
    <w:rsid w:val="00540E03"/>
    <w:rsid w:val="00541CC0"/>
    <w:rsid w:val="005439B6"/>
    <w:rsid w:val="0054405B"/>
    <w:rsid w:val="005478BD"/>
    <w:rsid w:val="00547E2A"/>
    <w:rsid w:val="00550117"/>
    <w:rsid w:val="0055026A"/>
    <w:rsid w:val="005505D4"/>
    <w:rsid w:val="00550F1A"/>
    <w:rsid w:val="005518DC"/>
    <w:rsid w:val="0055232A"/>
    <w:rsid w:val="00552D0D"/>
    <w:rsid w:val="005531E6"/>
    <w:rsid w:val="00555844"/>
    <w:rsid w:val="00555D65"/>
    <w:rsid w:val="00556A9D"/>
    <w:rsid w:val="0056034D"/>
    <w:rsid w:val="00562108"/>
    <w:rsid w:val="0056230E"/>
    <w:rsid w:val="0056326B"/>
    <w:rsid w:val="00563F71"/>
    <w:rsid w:val="0056674F"/>
    <w:rsid w:val="0056686B"/>
    <w:rsid w:val="0056752B"/>
    <w:rsid w:val="005701FF"/>
    <w:rsid w:val="005718CB"/>
    <w:rsid w:val="0057192F"/>
    <w:rsid w:val="00572B07"/>
    <w:rsid w:val="00572EAA"/>
    <w:rsid w:val="00575659"/>
    <w:rsid w:val="00575F59"/>
    <w:rsid w:val="005769B2"/>
    <w:rsid w:val="00580C71"/>
    <w:rsid w:val="00581FF3"/>
    <w:rsid w:val="00583626"/>
    <w:rsid w:val="005842D9"/>
    <w:rsid w:val="00584FAD"/>
    <w:rsid w:val="0058608D"/>
    <w:rsid w:val="005906F5"/>
    <w:rsid w:val="00590D81"/>
    <w:rsid w:val="0059240A"/>
    <w:rsid w:val="00592591"/>
    <w:rsid w:val="00592CB9"/>
    <w:rsid w:val="00593527"/>
    <w:rsid w:val="0059396E"/>
    <w:rsid w:val="005946F2"/>
    <w:rsid w:val="00594E2E"/>
    <w:rsid w:val="005952C2"/>
    <w:rsid w:val="005A05CA"/>
    <w:rsid w:val="005A130C"/>
    <w:rsid w:val="005A3072"/>
    <w:rsid w:val="005A435F"/>
    <w:rsid w:val="005A43D5"/>
    <w:rsid w:val="005A4C6F"/>
    <w:rsid w:val="005A51B6"/>
    <w:rsid w:val="005A63D3"/>
    <w:rsid w:val="005A659A"/>
    <w:rsid w:val="005B0AE6"/>
    <w:rsid w:val="005B0F59"/>
    <w:rsid w:val="005B280D"/>
    <w:rsid w:val="005B2F15"/>
    <w:rsid w:val="005B3795"/>
    <w:rsid w:val="005B3A4D"/>
    <w:rsid w:val="005B3CB5"/>
    <w:rsid w:val="005B4571"/>
    <w:rsid w:val="005B45C7"/>
    <w:rsid w:val="005B4D5D"/>
    <w:rsid w:val="005B5CFE"/>
    <w:rsid w:val="005B61D6"/>
    <w:rsid w:val="005B6F1E"/>
    <w:rsid w:val="005B72BA"/>
    <w:rsid w:val="005C2961"/>
    <w:rsid w:val="005C424D"/>
    <w:rsid w:val="005C5842"/>
    <w:rsid w:val="005C5B8A"/>
    <w:rsid w:val="005C6E0A"/>
    <w:rsid w:val="005C7D13"/>
    <w:rsid w:val="005D1512"/>
    <w:rsid w:val="005D587F"/>
    <w:rsid w:val="005D697C"/>
    <w:rsid w:val="005D71D8"/>
    <w:rsid w:val="005D7FD3"/>
    <w:rsid w:val="005E00F9"/>
    <w:rsid w:val="005E01D6"/>
    <w:rsid w:val="005E1E06"/>
    <w:rsid w:val="005E2734"/>
    <w:rsid w:val="005E3177"/>
    <w:rsid w:val="005E40DB"/>
    <w:rsid w:val="005E4289"/>
    <w:rsid w:val="005E5321"/>
    <w:rsid w:val="005E63D5"/>
    <w:rsid w:val="005E7248"/>
    <w:rsid w:val="005E7329"/>
    <w:rsid w:val="005F0016"/>
    <w:rsid w:val="005F14B2"/>
    <w:rsid w:val="005F362F"/>
    <w:rsid w:val="005F42A8"/>
    <w:rsid w:val="005F50F2"/>
    <w:rsid w:val="005F5871"/>
    <w:rsid w:val="005F616E"/>
    <w:rsid w:val="005F61C9"/>
    <w:rsid w:val="00600E59"/>
    <w:rsid w:val="006010C7"/>
    <w:rsid w:val="00602738"/>
    <w:rsid w:val="006050E1"/>
    <w:rsid w:val="00606103"/>
    <w:rsid w:val="006064D3"/>
    <w:rsid w:val="0061047B"/>
    <w:rsid w:val="00610F7B"/>
    <w:rsid w:val="00614633"/>
    <w:rsid w:val="006155D8"/>
    <w:rsid w:val="006161B2"/>
    <w:rsid w:val="00620352"/>
    <w:rsid w:val="00620837"/>
    <w:rsid w:val="00620CCE"/>
    <w:rsid w:val="006218B9"/>
    <w:rsid w:val="00621E50"/>
    <w:rsid w:val="00622A20"/>
    <w:rsid w:val="00623436"/>
    <w:rsid w:val="00623998"/>
    <w:rsid w:val="00623D55"/>
    <w:rsid w:val="00625918"/>
    <w:rsid w:val="00625EF6"/>
    <w:rsid w:val="0062697C"/>
    <w:rsid w:val="00630F88"/>
    <w:rsid w:val="00632BB8"/>
    <w:rsid w:val="00633C4D"/>
    <w:rsid w:val="00634001"/>
    <w:rsid w:val="006343F3"/>
    <w:rsid w:val="00635E29"/>
    <w:rsid w:val="00635F98"/>
    <w:rsid w:val="006370C8"/>
    <w:rsid w:val="0063767C"/>
    <w:rsid w:val="00637D6C"/>
    <w:rsid w:val="00641011"/>
    <w:rsid w:val="006422A5"/>
    <w:rsid w:val="00644871"/>
    <w:rsid w:val="00644AB9"/>
    <w:rsid w:val="00644B19"/>
    <w:rsid w:val="00646828"/>
    <w:rsid w:val="0064796B"/>
    <w:rsid w:val="0065074D"/>
    <w:rsid w:val="006509C1"/>
    <w:rsid w:val="0065173C"/>
    <w:rsid w:val="0065193E"/>
    <w:rsid w:val="00652789"/>
    <w:rsid w:val="0065398F"/>
    <w:rsid w:val="00653C2B"/>
    <w:rsid w:val="0065463D"/>
    <w:rsid w:val="00655124"/>
    <w:rsid w:val="00660287"/>
    <w:rsid w:val="006602A6"/>
    <w:rsid w:val="00660962"/>
    <w:rsid w:val="0066192E"/>
    <w:rsid w:val="00663A8C"/>
    <w:rsid w:val="00663C2D"/>
    <w:rsid w:val="006669C4"/>
    <w:rsid w:val="006673D5"/>
    <w:rsid w:val="00670C49"/>
    <w:rsid w:val="00670CE8"/>
    <w:rsid w:val="006715A0"/>
    <w:rsid w:val="006728B8"/>
    <w:rsid w:val="00672CAC"/>
    <w:rsid w:val="0067555C"/>
    <w:rsid w:val="0067619B"/>
    <w:rsid w:val="00676A0D"/>
    <w:rsid w:val="00676A24"/>
    <w:rsid w:val="00677525"/>
    <w:rsid w:val="00681E6A"/>
    <w:rsid w:val="006820B5"/>
    <w:rsid w:val="00685896"/>
    <w:rsid w:val="00687F89"/>
    <w:rsid w:val="00690384"/>
    <w:rsid w:val="006925AA"/>
    <w:rsid w:val="00692DEF"/>
    <w:rsid w:val="00696107"/>
    <w:rsid w:val="006A0AA7"/>
    <w:rsid w:val="006A1FA0"/>
    <w:rsid w:val="006A2157"/>
    <w:rsid w:val="006A2DCE"/>
    <w:rsid w:val="006A3291"/>
    <w:rsid w:val="006A471E"/>
    <w:rsid w:val="006A4E57"/>
    <w:rsid w:val="006A5181"/>
    <w:rsid w:val="006A51FB"/>
    <w:rsid w:val="006A5AE6"/>
    <w:rsid w:val="006A647D"/>
    <w:rsid w:val="006A6727"/>
    <w:rsid w:val="006A6DD0"/>
    <w:rsid w:val="006B12B1"/>
    <w:rsid w:val="006B2131"/>
    <w:rsid w:val="006B4313"/>
    <w:rsid w:val="006B4CA4"/>
    <w:rsid w:val="006B54D0"/>
    <w:rsid w:val="006B5747"/>
    <w:rsid w:val="006B6501"/>
    <w:rsid w:val="006B6CD9"/>
    <w:rsid w:val="006B795E"/>
    <w:rsid w:val="006B7FAD"/>
    <w:rsid w:val="006C0931"/>
    <w:rsid w:val="006C0A6A"/>
    <w:rsid w:val="006C12DA"/>
    <w:rsid w:val="006C217E"/>
    <w:rsid w:val="006C2972"/>
    <w:rsid w:val="006C55F4"/>
    <w:rsid w:val="006C6513"/>
    <w:rsid w:val="006C7CF9"/>
    <w:rsid w:val="006C7F57"/>
    <w:rsid w:val="006D09DC"/>
    <w:rsid w:val="006D12FB"/>
    <w:rsid w:val="006D1D04"/>
    <w:rsid w:val="006D2597"/>
    <w:rsid w:val="006D277E"/>
    <w:rsid w:val="006D370C"/>
    <w:rsid w:val="006D3B0D"/>
    <w:rsid w:val="006D3C57"/>
    <w:rsid w:val="006D4865"/>
    <w:rsid w:val="006D4E1C"/>
    <w:rsid w:val="006D635A"/>
    <w:rsid w:val="006D6DE7"/>
    <w:rsid w:val="006E345B"/>
    <w:rsid w:val="006E39AE"/>
    <w:rsid w:val="006E4AB6"/>
    <w:rsid w:val="006E4E65"/>
    <w:rsid w:val="006E69E8"/>
    <w:rsid w:val="006E70EE"/>
    <w:rsid w:val="006F2002"/>
    <w:rsid w:val="006F324C"/>
    <w:rsid w:val="006F3287"/>
    <w:rsid w:val="006F4D67"/>
    <w:rsid w:val="006F53FA"/>
    <w:rsid w:val="006F5402"/>
    <w:rsid w:val="006F5859"/>
    <w:rsid w:val="006F62F2"/>
    <w:rsid w:val="006F65A5"/>
    <w:rsid w:val="007006D6"/>
    <w:rsid w:val="00701B1B"/>
    <w:rsid w:val="00701FFD"/>
    <w:rsid w:val="00702555"/>
    <w:rsid w:val="007029AB"/>
    <w:rsid w:val="00704439"/>
    <w:rsid w:val="00704490"/>
    <w:rsid w:val="007045CE"/>
    <w:rsid w:val="0070634A"/>
    <w:rsid w:val="007069D8"/>
    <w:rsid w:val="00706D98"/>
    <w:rsid w:val="00707631"/>
    <w:rsid w:val="0071124C"/>
    <w:rsid w:val="00712BA4"/>
    <w:rsid w:val="00713349"/>
    <w:rsid w:val="00713AF5"/>
    <w:rsid w:val="007141B9"/>
    <w:rsid w:val="007144BC"/>
    <w:rsid w:val="00714880"/>
    <w:rsid w:val="007168B9"/>
    <w:rsid w:val="00716A07"/>
    <w:rsid w:val="00716E92"/>
    <w:rsid w:val="00716EDB"/>
    <w:rsid w:val="0071731A"/>
    <w:rsid w:val="007177D3"/>
    <w:rsid w:val="00717F8C"/>
    <w:rsid w:val="00720A12"/>
    <w:rsid w:val="00720B77"/>
    <w:rsid w:val="007228A8"/>
    <w:rsid w:val="00723A48"/>
    <w:rsid w:val="00723E7E"/>
    <w:rsid w:val="00724F5A"/>
    <w:rsid w:val="007254A2"/>
    <w:rsid w:val="00725AF9"/>
    <w:rsid w:val="00725FE7"/>
    <w:rsid w:val="0072638D"/>
    <w:rsid w:val="007263E2"/>
    <w:rsid w:val="00727B64"/>
    <w:rsid w:val="00730DC8"/>
    <w:rsid w:val="0073187D"/>
    <w:rsid w:val="00731FAB"/>
    <w:rsid w:val="00732BF0"/>
    <w:rsid w:val="00733A32"/>
    <w:rsid w:val="00733D1E"/>
    <w:rsid w:val="00734AA6"/>
    <w:rsid w:val="00735587"/>
    <w:rsid w:val="00735A7F"/>
    <w:rsid w:val="00735FBC"/>
    <w:rsid w:val="00736F54"/>
    <w:rsid w:val="0073745B"/>
    <w:rsid w:val="007378D7"/>
    <w:rsid w:val="007410D9"/>
    <w:rsid w:val="007411B1"/>
    <w:rsid w:val="007423A7"/>
    <w:rsid w:val="00743681"/>
    <w:rsid w:val="00743931"/>
    <w:rsid w:val="00744123"/>
    <w:rsid w:val="00744F51"/>
    <w:rsid w:val="007500A5"/>
    <w:rsid w:val="00750FD1"/>
    <w:rsid w:val="00751116"/>
    <w:rsid w:val="007533C3"/>
    <w:rsid w:val="007537EE"/>
    <w:rsid w:val="00755692"/>
    <w:rsid w:val="007561AA"/>
    <w:rsid w:val="00757213"/>
    <w:rsid w:val="0076094A"/>
    <w:rsid w:val="00760977"/>
    <w:rsid w:val="00763D65"/>
    <w:rsid w:val="0076542C"/>
    <w:rsid w:val="007658B7"/>
    <w:rsid w:val="00765DD8"/>
    <w:rsid w:val="0076754C"/>
    <w:rsid w:val="00767B53"/>
    <w:rsid w:val="0077095B"/>
    <w:rsid w:val="007712E1"/>
    <w:rsid w:val="007724A0"/>
    <w:rsid w:val="00773E31"/>
    <w:rsid w:val="007751F1"/>
    <w:rsid w:val="007758B1"/>
    <w:rsid w:val="00775C53"/>
    <w:rsid w:val="00776487"/>
    <w:rsid w:val="00776BC3"/>
    <w:rsid w:val="00781F70"/>
    <w:rsid w:val="00784DE8"/>
    <w:rsid w:val="00785F17"/>
    <w:rsid w:val="0078626D"/>
    <w:rsid w:val="00787157"/>
    <w:rsid w:val="007871F6"/>
    <w:rsid w:val="0079202E"/>
    <w:rsid w:val="007925C1"/>
    <w:rsid w:val="00792C80"/>
    <w:rsid w:val="0079323C"/>
    <w:rsid w:val="007932F2"/>
    <w:rsid w:val="00794499"/>
    <w:rsid w:val="007970C0"/>
    <w:rsid w:val="00797433"/>
    <w:rsid w:val="00797788"/>
    <w:rsid w:val="00797D71"/>
    <w:rsid w:val="007A01C8"/>
    <w:rsid w:val="007A2202"/>
    <w:rsid w:val="007A2788"/>
    <w:rsid w:val="007A3530"/>
    <w:rsid w:val="007A40EB"/>
    <w:rsid w:val="007A4D52"/>
    <w:rsid w:val="007A4F50"/>
    <w:rsid w:val="007A7155"/>
    <w:rsid w:val="007A7DFC"/>
    <w:rsid w:val="007B00F1"/>
    <w:rsid w:val="007B0EEF"/>
    <w:rsid w:val="007B2C35"/>
    <w:rsid w:val="007B3DAC"/>
    <w:rsid w:val="007B3EB8"/>
    <w:rsid w:val="007B4D60"/>
    <w:rsid w:val="007B4D8F"/>
    <w:rsid w:val="007B5865"/>
    <w:rsid w:val="007B6377"/>
    <w:rsid w:val="007B6F3A"/>
    <w:rsid w:val="007B7129"/>
    <w:rsid w:val="007B78C0"/>
    <w:rsid w:val="007C04A7"/>
    <w:rsid w:val="007C22CC"/>
    <w:rsid w:val="007C2872"/>
    <w:rsid w:val="007C4666"/>
    <w:rsid w:val="007C4A82"/>
    <w:rsid w:val="007C5A2D"/>
    <w:rsid w:val="007C7065"/>
    <w:rsid w:val="007C79F6"/>
    <w:rsid w:val="007C7B37"/>
    <w:rsid w:val="007D0689"/>
    <w:rsid w:val="007D1F7A"/>
    <w:rsid w:val="007D2E1D"/>
    <w:rsid w:val="007D55B7"/>
    <w:rsid w:val="007E168F"/>
    <w:rsid w:val="007E2049"/>
    <w:rsid w:val="007E32E9"/>
    <w:rsid w:val="007E4235"/>
    <w:rsid w:val="007E52FF"/>
    <w:rsid w:val="007E60D4"/>
    <w:rsid w:val="007F09C7"/>
    <w:rsid w:val="007F1E86"/>
    <w:rsid w:val="007F3ED5"/>
    <w:rsid w:val="007F41F3"/>
    <w:rsid w:val="007F52B6"/>
    <w:rsid w:val="007F5323"/>
    <w:rsid w:val="007F5CFC"/>
    <w:rsid w:val="007F61D8"/>
    <w:rsid w:val="00800A03"/>
    <w:rsid w:val="0080222F"/>
    <w:rsid w:val="00802CDD"/>
    <w:rsid w:val="00805F14"/>
    <w:rsid w:val="00806039"/>
    <w:rsid w:val="00806DF4"/>
    <w:rsid w:val="00807C55"/>
    <w:rsid w:val="00810320"/>
    <w:rsid w:val="00810E84"/>
    <w:rsid w:val="0081165C"/>
    <w:rsid w:val="00811D8F"/>
    <w:rsid w:val="008122AA"/>
    <w:rsid w:val="00812B1A"/>
    <w:rsid w:val="00813482"/>
    <w:rsid w:val="008134A3"/>
    <w:rsid w:val="00813A66"/>
    <w:rsid w:val="00814DCE"/>
    <w:rsid w:val="00815822"/>
    <w:rsid w:val="00820020"/>
    <w:rsid w:val="00820E5C"/>
    <w:rsid w:val="008244E9"/>
    <w:rsid w:val="00824CE0"/>
    <w:rsid w:val="00826D15"/>
    <w:rsid w:val="00827986"/>
    <w:rsid w:val="008309C7"/>
    <w:rsid w:val="00831059"/>
    <w:rsid w:val="00831D30"/>
    <w:rsid w:val="00832B92"/>
    <w:rsid w:val="00833824"/>
    <w:rsid w:val="00834858"/>
    <w:rsid w:val="00835E5C"/>
    <w:rsid w:val="00835EC8"/>
    <w:rsid w:val="00836096"/>
    <w:rsid w:val="0083661F"/>
    <w:rsid w:val="00836F1F"/>
    <w:rsid w:val="008370F7"/>
    <w:rsid w:val="0084166C"/>
    <w:rsid w:val="0084173E"/>
    <w:rsid w:val="00842092"/>
    <w:rsid w:val="0084274E"/>
    <w:rsid w:val="00845349"/>
    <w:rsid w:val="00845A36"/>
    <w:rsid w:val="008460C7"/>
    <w:rsid w:val="00846599"/>
    <w:rsid w:val="0084690C"/>
    <w:rsid w:val="00846DCC"/>
    <w:rsid w:val="0084713E"/>
    <w:rsid w:val="008471B1"/>
    <w:rsid w:val="00850202"/>
    <w:rsid w:val="00850818"/>
    <w:rsid w:val="00851651"/>
    <w:rsid w:val="008525A8"/>
    <w:rsid w:val="00852CC6"/>
    <w:rsid w:val="00853235"/>
    <w:rsid w:val="00854F46"/>
    <w:rsid w:val="008555A3"/>
    <w:rsid w:val="00855D70"/>
    <w:rsid w:val="00856D4B"/>
    <w:rsid w:val="0086287E"/>
    <w:rsid w:val="00863A8B"/>
    <w:rsid w:val="00863DF7"/>
    <w:rsid w:val="00870823"/>
    <w:rsid w:val="00870E70"/>
    <w:rsid w:val="00871154"/>
    <w:rsid w:val="0087163E"/>
    <w:rsid w:val="008717A3"/>
    <w:rsid w:val="00872036"/>
    <w:rsid w:val="0087234C"/>
    <w:rsid w:val="0087271E"/>
    <w:rsid w:val="00873E17"/>
    <w:rsid w:val="00874CF6"/>
    <w:rsid w:val="00875907"/>
    <w:rsid w:val="00876DF1"/>
    <w:rsid w:val="00881069"/>
    <w:rsid w:val="00881271"/>
    <w:rsid w:val="00883FA3"/>
    <w:rsid w:val="00885428"/>
    <w:rsid w:val="00886633"/>
    <w:rsid w:val="0089079D"/>
    <w:rsid w:val="00892513"/>
    <w:rsid w:val="008929E1"/>
    <w:rsid w:val="008934F0"/>
    <w:rsid w:val="00894E51"/>
    <w:rsid w:val="0089570E"/>
    <w:rsid w:val="008967F4"/>
    <w:rsid w:val="00897D97"/>
    <w:rsid w:val="00897F01"/>
    <w:rsid w:val="00897FB7"/>
    <w:rsid w:val="008A0156"/>
    <w:rsid w:val="008A06D6"/>
    <w:rsid w:val="008A1F94"/>
    <w:rsid w:val="008A2091"/>
    <w:rsid w:val="008A2F98"/>
    <w:rsid w:val="008A3AFC"/>
    <w:rsid w:val="008A41C0"/>
    <w:rsid w:val="008A4B1D"/>
    <w:rsid w:val="008A553E"/>
    <w:rsid w:val="008A5752"/>
    <w:rsid w:val="008A5C3F"/>
    <w:rsid w:val="008A669C"/>
    <w:rsid w:val="008A798A"/>
    <w:rsid w:val="008B264B"/>
    <w:rsid w:val="008B4500"/>
    <w:rsid w:val="008B63DF"/>
    <w:rsid w:val="008B65DE"/>
    <w:rsid w:val="008B6A4B"/>
    <w:rsid w:val="008C04A1"/>
    <w:rsid w:val="008C1C70"/>
    <w:rsid w:val="008C2B8F"/>
    <w:rsid w:val="008C3B83"/>
    <w:rsid w:val="008C521D"/>
    <w:rsid w:val="008C5296"/>
    <w:rsid w:val="008C72D0"/>
    <w:rsid w:val="008D11C3"/>
    <w:rsid w:val="008D1355"/>
    <w:rsid w:val="008D377D"/>
    <w:rsid w:val="008D46AA"/>
    <w:rsid w:val="008D55AD"/>
    <w:rsid w:val="008D624E"/>
    <w:rsid w:val="008D65B1"/>
    <w:rsid w:val="008D6F79"/>
    <w:rsid w:val="008D7026"/>
    <w:rsid w:val="008D713A"/>
    <w:rsid w:val="008E0527"/>
    <w:rsid w:val="008E165B"/>
    <w:rsid w:val="008E2759"/>
    <w:rsid w:val="008E32DA"/>
    <w:rsid w:val="008E35E6"/>
    <w:rsid w:val="008E3903"/>
    <w:rsid w:val="008E3BEB"/>
    <w:rsid w:val="008E5E01"/>
    <w:rsid w:val="008E644B"/>
    <w:rsid w:val="008E7598"/>
    <w:rsid w:val="008E7F78"/>
    <w:rsid w:val="008F003B"/>
    <w:rsid w:val="008F0639"/>
    <w:rsid w:val="008F06FB"/>
    <w:rsid w:val="008F0CAA"/>
    <w:rsid w:val="008F1F7F"/>
    <w:rsid w:val="008F2FE8"/>
    <w:rsid w:val="008F33A3"/>
    <w:rsid w:val="008F4A7A"/>
    <w:rsid w:val="008F4D7D"/>
    <w:rsid w:val="008F68D5"/>
    <w:rsid w:val="008F6B15"/>
    <w:rsid w:val="008F778B"/>
    <w:rsid w:val="008F77E7"/>
    <w:rsid w:val="008F7F99"/>
    <w:rsid w:val="009007AB"/>
    <w:rsid w:val="00905840"/>
    <w:rsid w:val="00905B69"/>
    <w:rsid w:val="00905F5A"/>
    <w:rsid w:val="0091159A"/>
    <w:rsid w:val="009117D2"/>
    <w:rsid w:val="00911D16"/>
    <w:rsid w:val="00911F2C"/>
    <w:rsid w:val="00912154"/>
    <w:rsid w:val="00912600"/>
    <w:rsid w:val="00913E9F"/>
    <w:rsid w:val="00913F73"/>
    <w:rsid w:val="00913FD9"/>
    <w:rsid w:val="00916662"/>
    <w:rsid w:val="009166BF"/>
    <w:rsid w:val="009168AA"/>
    <w:rsid w:val="009168EC"/>
    <w:rsid w:val="00916F9C"/>
    <w:rsid w:val="009174AF"/>
    <w:rsid w:val="009177B0"/>
    <w:rsid w:val="00920158"/>
    <w:rsid w:val="00920584"/>
    <w:rsid w:val="0092094A"/>
    <w:rsid w:val="00920B30"/>
    <w:rsid w:val="00921BA9"/>
    <w:rsid w:val="009226CD"/>
    <w:rsid w:val="00923E2A"/>
    <w:rsid w:val="00924015"/>
    <w:rsid w:val="00924843"/>
    <w:rsid w:val="00924C2E"/>
    <w:rsid w:val="00924E86"/>
    <w:rsid w:val="00926910"/>
    <w:rsid w:val="009270EC"/>
    <w:rsid w:val="0092778D"/>
    <w:rsid w:val="00927E6A"/>
    <w:rsid w:val="00934BE8"/>
    <w:rsid w:val="00935ABF"/>
    <w:rsid w:val="00936D42"/>
    <w:rsid w:val="00940409"/>
    <w:rsid w:val="00941330"/>
    <w:rsid w:val="00944701"/>
    <w:rsid w:val="00945F8B"/>
    <w:rsid w:val="00947088"/>
    <w:rsid w:val="009470D2"/>
    <w:rsid w:val="009476F6"/>
    <w:rsid w:val="009504D7"/>
    <w:rsid w:val="00951879"/>
    <w:rsid w:val="00951908"/>
    <w:rsid w:val="00951D38"/>
    <w:rsid w:val="0095260E"/>
    <w:rsid w:val="00952872"/>
    <w:rsid w:val="00955351"/>
    <w:rsid w:val="00955CDD"/>
    <w:rsid w:val="00960904"/>
    <w:rsid w:val="00962072"/>
    <w:rsid w:val="009622C4"/>
    <w:rsid w:val="00962315"/>
    <w:rsid w:val="009623D6"/>
    <w:rsid w:val="009643F0"/>
    <w:rsid w:val="00965F50"/>
    <w:rsid w:val="00966889"/>
    <w:rsid w:val="0096695C"/>
    <w:rsid w:val="00966D97"/>
    <w:rsid w:val="00970843"/>
    <w:rsid w:val="00970FE6"/>
    <w:rsid w:val="00971535"/>
    <w:rsid w:val="009720EE"/>
    <w:rsid w:val="00973BA3"/>
    <w:rsid w:val="00974AAC"/>
    <w:rsid w:val="009753F3"/>
    <w:rsid w:val="00975511"/>
    <w:rsid w:val="00975DAE"/>
    <w:rsid w:val="009807FD"/>
    <w:rsid w:val="00980CCB"/>
    <w:rsid w:val="009821E3"/>
    <w:rsid w:val="0098240F"/>
    <w:rsid w:val="00982CB8"/>
    <w:rsid w:val="009838D9"/>
    <w:rsid w:val="00983D46"/>
    <w:rsid w:val="0098402E"/>
    <w:rsid w:val="009851B5"/>
    <w:rsid w:val="00986D3B"/>
    <w:rsid w:val="00986ECB"/>
    <w:rsid w:val="009876C3"/>
    <w:rsid w:val="00987AAD"/>
    <w:rsid w:val="00990309"/>
    <w:rsid w:val="00990310"/>
    <w:rsid w:val="0099084D"/>
    <w:rsid w:val="00990CA1"/>
    <w:rsid w:val="00991113"/>
    <w:rsid w:val="00991481"/>
    <w:rsid w:val="0099231E"/>
    <w:rsid w:val="00993471"/>
    <w:rsid w:val="00993588"/>
    <w:rsid w:val="00995503"/>
    <w:rsid w:val="00995BF4"/>
    <w:rsid w:val="00997601"/>
    <w:rsid w:val="009A135A"/>
    <w:rsid w:val="009A205B"/>
    <w:rsid w:val="009A31AC"/>
    <w:rsid w:val="009A41E1"/>
    <w:rsid w:val="009A576F"/>
    <w:rsid w:val="009A73E4"/>
    <w:rsid w:val="009A7B8F"/>
    <w:rsid w:val="009B0F16"/>
    <w:rsid w:val="009B1DBD"/>
    <w:rsid w:val="009B39E9"/>
    <w:rsid w:val="009B4144"/>
    <w:rsid w:val="009B4999"/>
    <w:rsid w:val="009B57E6"/>
    <w:rsid w:val="009B67D7"/>
    <w:rsid w:val="009B6E1E"/>
    <w:rsid w:val="009B778B"/>
    <w:rsid w:val="009C0D4B"/>
    <w:rsid w:val="009C20E1"/>
    <w:rsid w:val="009C25F7"/>
    <w:rsid w:val="009C2AFE"/>
    <w:rsid w:val="009C388F"/>
    <w:rsid w:val="009C3FEC"/>
    <w:rsid w:val="009C4DB1"/>
    <w:rsid w:val="009C688A"/>
    <w:rsid w:val="009D1689"/>
    <w:rsid w:val="009D285A"/>
    <w:rsid w:val="009D35C7"/>
    <w:rsid w:val="009D370E"/>
    <w:rsid w:val="009D415E"/>
    <w:rsid w:val="009D50DA"/>
    <w:rsid w:val="009D6946"/>
    <w:rsid w:val="009D6CE9"/>
    <w:rsid w:val="009D75D2"/>
    <w:rsid w:val="009E1D5C"/>
    <w:rsid w:val="009E2AC6"/>
    <w:rsid w:val="009E2CDE"/>
    <w:rsid w:val="009E2EC0"/>
    <w:rsid w:val="009E48A0"/>
    <w:rsid w:val="009E4E89"/>
    <w:rsid w:val="009E4EB5"/>
    <w:rsid w:val="009E5FD2"/>
    <w:rsid w:val="009E60A4"/>
    <w:rsid w:val="009E665C"/>
    <w:rsid w:val="009E6A50"/>
    <w:rsid w:val="009E6C64"/>
    <w:rsid w:val="009E6C9F"/>
    <w:rsid w:val="009E7BA4"/>
    <w:rsid w:val="009F0A16"/>
    <w:rsid w:val="009F195F"/>
    <w:rsid w:val="009F2053"/>
    <w:rsid w:val="009F295D"/>
    <w:rsid w:val="009F4055"/>
    <w:rsid w:val="009F418B"/>
    <w:rsid w:val="009F4674"/>
    <w:rsid w:val="009F4723"/>
    <w:rsid w:val="009F50DD"/>
    <w:rsid w:val="009F5E23"/>
    <w:rsid w:val="009F5FF7"/>
    <w:rsid w:val="00A007A7"/>
    <w:rsid w:val="00A00A6D"/>
    <w:rsid w:val="00A02DE2"/>
    <w:rsid w:val="00A035B7"/>
    <w:rsid w:val="00A04713"/>
    <w:rsid w:val="00A06887"/>
    <w:rsid w:val="00A073B0"/>
    <w:rsid w:val="00A107E3"/>
    <w:rsid w:val="00A11E7F"/>
    <w:rsid w:val="00A1234D"/>
    <w:rsid w:val="00A139B7"/>
    <w:rsid w:val="00A153E7"/>
    <w:rsid w:val="00A16DA1"/>
    <w:rsid w:val="00A17592"/>
    <w:rsid w:val="00A20B73"/>
    <w:rsid w:val="00A22A2B"/>
    <w:rsid w:val="00A23127"/>
    <w:rsid w:val="00A23185"/>
    <w:rsid w:val="00A23809"/>
    <w:rsid w:val="00A24054"/>
    <w:rsid w:val="00A256D1"/>
    <w:rsid w:val="00A26522"/>
    <w:rsid w:val="00A26F4E"/>
    <w:rsid w:val="00A27A68"/>
    <w:rsid w:val="00A27A6D"/>
    <w:rsid w:val="00A30954"/>
    <w:rsid w:val="00A31C20"/>
    <w:rsid w:val="00A32BE1"/>
    <w:rsid w:val="00A34349"/>
    <w:rsid w:val="00A35718"/>
    <w:rsid w:val="00A3584D"/>
    <w:rsid w:val="00A40AF3"/>
    <w:rsid w:val="00A40E17"/>
    <w:rsid w:val="00A41236"/>
    <w:rsid w:val="00A42EAF"/>
    <w:rsid w:val="00A43AA2"/>
    <w:rsid w:val="00A44152"/>
    <w:rsid w:val="00A4429A"/>
    <w:rsid w:val="00A45760"/>
    <w:rsid w:val="00A463DA"/>
    <w:rsid w:val="00A46BD0"/>
    <w:rsid w:val="00A50FDA"/>
    <w:rsid w:val="00A51F8E"/>
    <w:rsid w:val="00A5213C"/>
    <w:rsid w:val="00A53E72"/>
    <w:rsid w:val="00A53F9F"/>
    <w:rsid w:val="00A5504D"/>
    <w:rsid w:val="00A569C4"/>
    <w:rsid w:val="00A5753F"/>
    <w:rsid w:val="00A57652"/>
    <w:rsid w:val="00A57833"/>
    <w:rsid w:val="00A6057D"/>
    <w:rsid w:val="00A61F35"/>
    <w:rsid w:val="00A6390A"/>
    <w:rsid w:val="00A644F1"/>
    <w:rsid w:val="00A65C78"/>
    <w:rsid w:val="00A667D6"/>
    <w:rsid w:val="00A7045D"/>
    <w:rsid w:val="00A71947"/>
    <w:rsid w:val="00A7194C"/>
    <w:rsid w:val="00A7271E"/>
    <w:rsid w:val="00A728D3"/>
    <w:rsid w:val="00A72CAD"/>
    <w:rsid w:val="00A731AE"/>
    <w:rsid w:val="00A7396C"/>
    <w:rsid w:val="00A74070"/>
    <w:rsid w:val="00A74990"/>
    <w:rsid w:val="00A74F81"/>
    <w:rsid w:val="00A75D77"/>
    <w:rsid w:val="00A760A2"/>
    <w:rsid w:val="00A760F0"/>
    <w:rsid w:val="00A76934"/>
    <w:rsid w:val="00A8004E"/>
    <w:rsid w:val="00A828E2"/>
    <w:rsid w:val="00A832A3"/>
    <w:rsid w:val="00A85C20"/>
    <w:rsid w:val="00A87FB3"/>
    <w:rsid w:val="00A9281C"/>
    <w:rsid w:val="00A9336C"/>
    <w:rsid w:val="00A97F9B"/>
    <w:rsid w:val="00AA0071"/>
    <w:rsid w:val="00AA0181"/>
    <w:rsid w:val="00AA02C3"/>
    <w:rsid w:val="00AA0BFC"/>
    <w:rsid w:val="00AA1EB3"/>
    <w:rsid w:val="00AA26CD"/>
    <w:rsid w:val="00AA2853"/>
    <w:rsid w:val="00AA28D6"/>
    <w:rsid w:val="00AA2A18"/>
    <w:rsid w:val="00AA4525"/>
    <w:rsid w:val="00AA651E"/>
    <w:rsid w:val="00AA78CD"/>
    <w:rsid w:val="00AB03EE"/>
    <w:rsid w:val="00AB1722"/>
    <w:rsid w:val="00AB2E8C"/>
    <w:rsid w:val="00AB3F39"/>
    <w:rsid w:val="00AB415C"/>
    <w:rsid w:val="00AB4D98"/>
    <w:rsid w:val="00AB5417"/>
    <w:rsid w:val="00AB729F"/>
    <w:rsid w:val="00AC092F"/>
    <w:rsid w:val="00AC0C49"/>
    <w:rsid w:val="00AC11C9"/>
    <w:rsid w:val="00AC3C84"/>
    <w:rsid w:val="00AC4BE6"/>
    <w:rsid w:val="00AC58A2"/>
    <w:rsid w:val="00AC5C2E"/>
    <w:rsid w:val="00AC6AF0"/>
    <w:rsid w:val="00AC7764"/>
    <w:rsid w:val="00AC7A53"/>
    <w:rsid w:val="00AC7F2D"/>
    <w:rsid w:val="00AD01DF"/>
    <w:rsid w:val="00AD031C"/>
    <w:rsid w:val="00AD0721"/>
    <w:rsid w:val="00AD19B7"/>
    <w:rsid w:val="00AD1FED"/>
    <w:rsid w:val="00AD2486"/>
    <w:rsid w:val="00AD301F"/>
    <w:rsid w:val="00AD32E2"/>
    <w:rsid w:val="00AD3C21"/>
    <w:rsid w:val="00AD3CD3"/>
    <w:rsid w:val="00AD40A2"/>
    <w:rsid w:val="00AD50E5"/>
    <w:rsid w:val="00AD62CF"/>
    <w:rsid w:val="00AD6AEC"/>
    <w:rsid w:val="00AD7601"/>
    <w:rsid w:val="00AD79E9"/>
    <w:rsid w:val="00AE0D50"/>
    <w:rsid w:val="00AE12BA"/>
    <w:rsid w:val="00AE4309"/>
    <w:rsid w:val="00AE4522"/>
    <w:rsid w:val="00AE4C44"/>
    <w:rsid w:val="00AE4CA8"/>
    <w:rsid w:val="00AE64D5"/>
    <w:rsid w:val="00AE65E5"/>
    <w:rsid w:val="00AE6C8C"/>
    <w:rsid w:val="00AE6E4F"/>
    <w:rsid w:val="00AE73F2"/>
    <w:rsid w:val="00AE7C06"/>
    <w:rsid w:val="00AF0514"/>
    <w:rsid w:val="00AF05E9"/>
    <w:rsid w:val="00AF09BF"/>
    <w:rsid w:val="00AF1DE5"/>
    <w:rsid w:val="00AF1E3F"/>
    <w:rsid w:val="00AF1F7A"/>
    <w:rsid w:val="00AF2491"/>
    <w:rsid w:val="00AF2FC2"/>
    <w:rsid w:val="00AF4A00"/>
    <w:rsid w:val="00AF59F6"/>
    <w:rsid w:val="00AF68E6"/>
    <w:rsid w:val="00AF6EB0"/>
    <w:rsid w:val="00AF7FD7"/>
    <w:rsid w:val="00B01419"/>
    <w:rsid w:val="00B01D24"/>
    <w:rsid w:val="00B02E9C"/>
    <w:rsid w:val="00B0369F"/>
    <w:rsid w:val="00B04554"/>
    <w:rsid w:val="00B04668"/>
    <w:rsid w:val="00B072A1"/>
    <w:rsid w:val="00B0748D"/>
    <w:rsid w:val="00B076A5"/>
    <w:rsid w:val="00B12D44"/>
    <w:rsid w:val="00B14393"/>
    <w:rsid w:val="00B15E03"/>
    <w:rsid w:val="00B15EA5"/>
    <w:rsid w:val="00B16796"/>
    <w:rsid w:val="00B17C73"/>
    <w:rsid w:val="00B205F7"/>
    <w:rsid w:val="00B2126F"/>
    <w:rsid w:val="00B21629"/>
    <w:rsid w:val="00B22549"/>
    <w:rsid w:val="00B23392"/>
    <w:rsid w:val="00B24B7F"/>
    <w:rsid w:val="00B2590C"/>
    <w:rsid w:val="00B25CF8"/>
    <w:rsid w:val="00B27408"/>
    <w:rsid w:val="00B30917"/>
    <w:rsid w:val="00B30C2E"/>
    <w:rsid w:val="00B3122C"/>
    <w:rsid w:val="00B313A6"/>
    <w:rsid w:val="00B31546"/>
    <w:rsid w:val="00B316F4"/>
    <w:rsid w:val="00B31C2A"/>
    <w:rsid w:val="00B32E75"/>
    <w:rsid w:val="00B33A1E"/>
    <w:rsid w:val="00B3505C"/>
    <w:rsid w:val="00B353C0"/>
    <w:rsid w:val="00B3665D"/>
    <w:rsid w:val="00B400BB"/>
    <w:rsid w:val="00B402B0"/>
    <w:rsid w:val="00B4147F"/>
    <w:rsid w:val="00B43C32"/>
    <w:rsid w:val="00B444E8"/>
    <w:rsid w:val="00B46142"/>
    <w:rsid w:val="00B46ADD"/>
    <w:rsid w:val="00B471D7"/>
    <w:rsid w:val="00B47DDD"/>
    <w:rsid w:val="00B5096E"/>
    <w:rsid w:val="00B51A9E"/>
    <w:rsid w:val="00B51B38"/>
    <w:rsid w:val="00B51B86"/>
    <w:rsid w:val="00B523E0"/>
    <w:rsid w:val="00B532D2"/>
    <w:rsid w:val="00B53726"/>
    <w:rsid w:val="00B548B0"/>
    <w:rsid w:val="00B55244"/>
    <w:rsid w:val="00B55FDB"/>
    <w:rsid w:val="00B56C35"/>
    <w:rsid w:val="00B570C2"/>
    <w:rsid w:val="00B5716B"/>
    <w:rsid w:val="00B577F4"/>
    <w:rsid w:val="00B6085D"/>
    <w:rsid w:val="00B61060"/>
    <w:rsid w:val="00B624C9"/>
    <w:rsid w:val="00B628BD"/>
    <w:rsid w:val="00B63C5F"/>
    <w:rsid w:val="00B64C78"/>
    <w:rsid w:val="00B66E80"/>
    <w:rsid w:val="00B67635"/>
    <w:rsid w:val="00B67DEF"/>
    <w:rsid w:val="00B70B6B"/>
    <w:rsid w:val="00B70C91"/>
    <w:rsid w:val="00B7268E"/>
    <w:rsid w:val="00B7292A"/>
    <w:rsid w:val="00B74A5A"/>
    <w:rsid w:val="00B75B45"/>
    <w:rsid w:val="00B76051"/>
    <w:rsid w:val="00B76A15"/>
    <w:rsid w:val="00B80490"/>
    <w:rsid w:val="00B81322"/>
    <w:rsid w:val="00B8209C"/>
    <w:rsid w:val="00B828CC"/>
    <w:rsid w:val="00B8313F"/>
    <w:rsid w:val="00B836F4"/>
    <w:rsid w:val="00B86996"/>
    <w:rsid w:val="00B86B4A"/>
    <w:rsid w:val="00B87015"/>
    <w:rsid w:val="00B903D3"/>
    <w:rsid w:val="00B93A38"/>
    <w:rsid w:val="00B96110"/>
    <w:rsid w:val="00B967D8"/>
    <w:rsid w:val="00B976DF"/>
    <w:rsid w:val="00B97AC2"/>
    <w:rsid w:val="00BA2122"/>
    <w:rsid w:val="00BA34DD"/>
    <w:rsid w:val="00BA6429"/>
    <w:rsid w:val="00BA74E7"/>
    <w:rsid w:val="00BA7C23"/>
    <w:rsid w:val="00BA7FC0"/>
    <w:rsid w:val="00BB0732"/>
    <w:rsid w:val="00BB09E6"/>
    <w:rsid w:val="00BB0A05"/>
    <w:rsid w:val="00BB0B17"/>
    <w:rsid w:val="00BB19AC"/>
    <w:rsid w:val="00BB1B66"/>
    <w:rsid w:val="00BB1F53"/>
    <w:rsid w:val="00BB249F"/>
    <w:rsid w:val="00BB2B3A"/>
    <w:rsid w:val="00BB4420"/>
    <w:rsid w:val="00BB7986"/>
    <w:rsid w:val="00BB7B42"/>
    <w:rsid w:val="00BC03B8"/>
    <w:rsid w:val="00BC2182"/>
    <w:rsid w:val="00BC2570"/>
    <w:rsid w:val="00BC2940"/>
    <w:rsid w:val="00BC3459"/>
    <w:rsid w:val="00BC34F3"/>
    <w:rsid w:val="00BC48F6"/>
    <w:rsid w:val="00BC5971"/>
    <w:rsid w:val="00BC5CC4"/>
    <w:rsid w:val="00BC5E47"/>
    <w:rsid w:val="00BC60BC"/>
    <w:rsid w:val="00BC757C"/>
    <w:rsid w:val="00BC7821"/>
    <w:rsid w:val="00BC7B14"/>
    <w:rsid w:val="00BD0883"/>
    <w:rsid w:val="00BD0BE6"/>
    <w:rsid w:val="00BD3B23"/>
    <w:rsid w:val="00BD4372"/>
    <w:rsid w:val="00BD4D16"/>
    <w:rsid w:val="00BD545F"/>
    <w:rsid w:val="00BD5E5E"/>
    <w:rsid w:val="00BD714B"/>
    <w:rsid w:val="00BD7626"/>
    <w:rsid w:val="00BE03EA"/>
    <w:rsid w:val="00BE072D"/>
    <w:rsid w:val="00BE2E43"/>
    <w:rsid w:val="00BE3CEF"/>
    <w:rsid w:val="00BE543B"/>
    <w:rsid w:val="00BE5521"/>
    <w:rsid w:val="00BE5F2A"/>
    <w:rsid w:val="00BF1316"/>
    <w:rsid w:val="00BF1737"/>
    <w:rsid w:val="00BF1FFC"/>
    <w:rsid w:val="00BF4E7A"/>
    <w:rsid w:val="00BF50B4"/>
    <w:rsid w:val="00BF5882"/>
    <w:rsid w:val="00BF5917"/>
    <w:rsid w:val="00BF647A"/>
    <w:rsid w:val="00BF7E91"/>
    <w:rsid w:val="00BF7F7E"/>
    <w:rsid w:val="00C00C0D"/>
    <w:rsid w:val="00C00FE6"/>
    <w:rsid w:val="00C06363"/>
    <w:rsid w:val="00C068D3"/>
    <w:rsid w:val="00C06E66"/>
    <w:rsid w:val="00C071B0"/>
    <w:rsid w:val="00C079B0"/>
    <w:rsid w:val="00C07BB8"/>
    <w:rsid w:val="00C1128E"/>
    <w:rsid w:val="00C12488"/>
    <w:rsid w:val="00C12F15"/>
    <w:rsid w:val="00C20405"/>
    <w:rsid w:val="00C20749"/>
    <w:rsid w:val="00C207C0"/>
    <w:rsid w:val="00C225A6"/>
    <w:rsid w:val="00C23401"/>
    <w:rsid w:val="00C23C44"/>
    <w:rsid w:val="00C24C2D"/>
    <w:rsid w:val="00C253C8"/>
    <w:rsid w:val="00C2620A"/>
    <w:rsid w:val="00C26EB3"/>
    <w:rsid w:val="00C27563"/>
    <w:rsid w:val="00C30536"/>
    <w:rsid w:val="00C311B1"/>
    <w:rsid w:val="00C31422"/>
    <w:rsid w:val="00C3175E"/>
    <w:rsid w:val="00C31A13"/>
    <w:rsid w:val="00C33082"/>
    <w:rsid w:val="00C33370"/>
    <w:rsid w:val="00C34143"/>
    <w:rsid w:val="00C35D80"/>
    <w:rsid w:val="00C36365"/>
    <w:rsid w:val="00C376CF"/>
    <w:rsid w:val="00C37EFB"/>
    <w:rsid w:val="00C420D4"/>
    <w:rsid w:val="00C42CBF"/>
    <w:rsid w:val="00C445F4"/>
    <w:rsid w:val="00C44978"/>
    <w:rsid w:val="00C500B0"/>
    <w:rsid w:val="00C50E7F"/>
    <w:rsid w:val="00C51C03"/>
    <w:rsid w:val="00C51FB2"/>
    <w:rsid w:val="00C54113"/>
    <w:rsid w:val="00C54970"/>
    <w:rsid w:val="00C54D01"/>
    <w:rsid w:val="00C55D15"/>
    <w:rsid w:val="00C6077C"/>
    <w:rsid w:val="00C60794"/>
    <w:rsid w:val="00C608CE"/>
    <w:rsid w:val="00C630D3"/>
    <w:rsid w:val="00C636A3"/>
    <w:rsid w:val="00C656C3"/>
    <w:rsid w:val="00C65B22"/>
    <w:rsid w:val="00C65B3F"/>
    <w:rsid w:val="00C662FC"/>
    <w:rsid w:val="00C66C54"/>
    <w:rsid w:val="00C66FE9"/>
    <w:rsid w:val="00C6721E"/>
    <w:rsid w:val="00C70C71"/>
    <w:rsid w:val="00C711E6"/>
    <w:rsid w:val="00C7166A"/>
    <w:rsid w:val="00C71E27"/>
    <w:rsid w:val="00C729A3"/>
    <w:rsid w:val="00C72CE3"/>
    <w:rsid w:val="00C73B57"/>
    <w:rsid w:val="00C745B8"/>
    <w:rsid w:val="00C756CF"/>
    <w:rsid w:val="00C80444"/>
    <w:rsid w:val="00C80C11"/>
    <w:rsid w:val="00C8277F"/>
    <w:rsid w:val="00C860A3"/>
    <w:rsid w:val="00C87354"/>
    <w:rsid w:val="00C912D8"/>
    <w:rsid w:val="00C91911"/>
    <w:rsid w:val="00C9268D"/>
    <w:rsid w:val="00C92CEF"/>
    <w:rsid w:val="00C93A2C"/>
    <w:rsid w:val="00C93CBB"/>
    <w:rsid w:val="00C94535"/>
    <w:rsid w:val="00C95A7D"/>
    <w:rsid w:val="00C95B06"/>
    <w:rsid w:val="00C96083"/>
    <w:rsid w:val="00CA00F9"/>
    <w:rsid w:val="00CA0943"/>
    <w:rsid w:val="00CA0FFA"/>
    <w:rsid w:val="00CA2961"/>
    <w:rsid w:val="00CA3BC6"/>
    <w:rsid w:val="00CA56D4"/>
    <w:rsid w:val="00CA5B76"/>
    <w:rsid w:val="00CA6391"/>
    <w:rsid w:val="00CA71C6"/>
    <w:rsid w:val="00CB1528"/>
    <w:rsid w:val="00CB45BC"/>
    <w:rsid w:val="00CB4C0F"/>
    <w:rsid w:val="00CB53AB"/>
    <w:rsid w:val="00CB5C30"/>
    <w:rsid w:val="00CB5C5F"/>
    <w:rsid w:val="00CB6C6D"/>
    <w:rsid w:val="00CB70F6"/>
    <w:rsid w:val="00CC1E6E"/>
    <w:rsid w:val="00CC2895"/>
    <w:rsid w:val="00CC3B5C"/>
    <w:rsid w:val="00CC4438"/>
    <w:rsid w:val="00CC48D8"/>
    <w:rsid w:val="00CC5ABB"/>
    <w:rsid w:val="00CC60A5"/>
    <w:rsid w:val="00CC6C7F"/>
    <w:rsid w:val="00CD150C"/>
    <w:rsid w:val="00CD195D"/>
    <w:rsid w:val="00CD2010"/>
    <w:rsid w:val="00CD29A4"/>
    <w:rsid w:val="00CD3BBF"/>
    <w:rsid w:val="00CD3F15"/>
    <w:rsid w:val="00CD4515"/>
    <w:rsid w:val="00CD6B44"/>
    <w:rsid w:val="00CD6E51"/>
    <w:rsid w:val="00CE06D1"/>
    <w:rsid w:val="00CE1EA0"/>
    <w:rsid w:val="00CE64F2"/>
    <w:rsid w:val="00CE6B36"/>
    <w:rsid w:val="00CE7F96"/>
    <w:rsid w:val="00CF1809"/>
    <w:rsid w:val="00CF1CCC"/>
    <w:rsid w:val="00CF2389"/>
    <w:rsid w:val="00CF28BC"/>
    <w:rsid w:val="00CF2C6E"/>
    <w:rsid w:val="00CF2F53"/>
    <w:rsid w:val="00CF3452"/>
    <w:rsid w:val="00CF6019"/>
    <w:rsid w:val="00CF6605"/>
    <w:rsid w:val="00CF6A87"/>
    <w:rsid w:val="00CF7683"/>
    <w:rsid w:val="00D00BE6"/>
    <w:rsid w:val="00D02E33"/>
    <w:rsid w:val="00D0326A"/>
    <w:rsid w:val="00D05BB5"/>
    <w:rsid w:val="00D05ED3"/>
    <w:rsid w:val="00D063A7"/>
    <w:rsid w:val="00D07956"/>
    <w:rsid w:val="00D10A85"/>
    <w:rsid w:val="00D12897"/>
    <w:rsid w:val="00D14198"/>
    <w:rsid w:val="00D177EB"/>
    <w:rsid w:val="00D222F7"/>
    <w:rsid w:val="00D22923"/>
    <w:rsid w:val="00D22B5B"/>
    <w:rsid w:val="00D23293"/>
    <w:rsid w:val="00D23931"/>
    <w:rsid w:val="00D2393F"/>
    <w:rsid w:val="00D253B4"/>
    <w:rsid w:val="00D25D70"/>
    <w:rsid w:val="00D2779B"/>
    <w:rsid w:val="00D279EA"/>
    <w:rsid w:val="00D31047"/>
    <w:rsid w:val="00D31362"/>
    <w:rsid w:val="00D325BF"/>
    <w:rsid w:val="00D32CBF"/>
    <w:rsid w:val="00D362AE"/>
    <w:rsid w:val="00D368E2"/>
    <w:rsid w:val="00D37C82"/>
    <w:rsid w:val="00D408E9"/>
    <w:rsid w:val="00D40B58"/>
    <w:rsid w:val="00D4137D"/>
    <w:rsid w:val="00D42141"/>
    <w:rsid w:val="00D43769"/>
    <w:rsid w:val="00D4507B"/>
    <w:rsid w:val="00D45697"/>
    <w:rsid w:val="00D45B6B"/>
    <w:rsid w:val="00D468AC"/>
    <w:rsid w:val="00D469F2"/>
    <w:rsid w:val="00D46A3B"/>
    <w:rsid w:val="00D46C5E"/>
    <w:rsid w:val="00D47279"/>
    <w:rsid w:val="00D4790F"/>
    <w:rsid w:val="00D47E33"/>
    <w:rsid w:val="00D506BB"/>
    <w:rsid w:val="00D50EAA"/>
    <w:rsid w:val="00D51210"/>
    <w:rsid w:val="00D522E3"/>
    <w:rsid w:val="00D532D6"/>
    <w:rsid w:val="00D5376B"/>
    <w:rsid w:val="00D558A4"/>
    <w:rsid w:val="00D55BFF"/>
    <w:rsid w:val="00D56B25"/>
    <w:rsid w:val="00D56BD2"/>
    <w:rsid w:val="00D56CB0"/>
    <w:rsid w:val="00D60CD7"/>
    <w:rsid w:val="00D612CE"/>
    <w:rsid w:val="00D61339"/>
    <w:rsid w:val="00D61704"/>
    <w:rsid w:val="00D634C3"/>
    <w:rsid w:val="00D63DC9"/>
    <w:rsid w:val="00D65665"/>
    <w:rsid w:val="00D672CF"/>
    <w:rsid w:val="00D67410"/>
    <w:rsid w:val="00D67FA0"/>
    <w:rsid w:val="00D72FEF"/>
    <w:rsid w:val="00D749EF"/>
    <w:rsid w:val="00D75967"/>
    <w:rsid w:val="00D81179"/>
    <w:rsid w:val="00D8165A"/>
    <w:rsid w:val="00D836E9"/>
    <w:rsid w:val="00D85694"/>
    <w:rsid w:val="00D86742"/>
    <w:rsid w:val="00D86CB6"/>
    <w:rsid w:val="00D87853"/>
    <w:rsid w:val="00D878D4"/>
    <w:rsid w:val="00D90EAD"/>
    <w:rsid w:val="00D90EF6"/>
    <w:rsid w:val="00D91576"/>
    <w:rsid w:val="00D927CF"/>
    <w:rsid w:val="00D92B7B"/>
    <w:rsid w:val="00D93AE9"/>
    <w:rsid w:val="00D947B1"/>
    <w:rsid w:val="00D95699"/>
    <w:rsid w:val="00D95A10"/>
    <w:rsid w:val="00D95D5D"/>
    <w:rsid w:val="00D96303"/>
    <w:rsid w:val="00D9722F"/>
    <w:rsid w:val="00D973B9"/>
    <w:rsid w:val="00D979EA"/>
    <w:rsid w:val="00DA05B9"/>
    <w:rsid w:val="00DA127F"/>
    <w:rsid w:val="00DA4062"/>
    <w:rsid w:val="00DA5044"/>
    <w:rsid w:val="00DA5316"/>
    <w:rsid w:val="00DA67F1"/>
    <w:rsid w:val="00DA699D"/>
    <w:rsid w:val="00DA7D54"/>
    <w:rsid w:val="00DB18CC"/>
    <w:rsid w:val="00DB243A"/>
    <w:rsid w:val="00DB245B"/>
    <w:rsid w:val="00DB3903"/>
    <w:rsid w:val="00DB39FC"/>
    <w:rsid w:val="00DB5364"/>
    <w:rsid w:val="00DB56C9"/>
    <w:rsid w:val="00DB5F14"/>
    <w:rsid w:val="00DC0DC3"/>
    <w:rsid w:val="00DC2B45"/>
    <w:rsid w:val="00DC2E2B"/>
    <w:rsid w:val="00DC3423"/>
    <w:rsid w:val="00DC4906"/>
    <w:rsid w:val="00DC5316"/>
    <w:rsid w:val="00DC6369"/>
    <w:rsid w:val="00DC637C"/>
    <w:rsid w:val="00DC662D"/>
    <w:rsid w:val="00DC6A38"/>
    <w:rsid w:val="00DC6A5C"/>
    <w:rsid w:val="00DC7909"/>
    <w:rsid w:val="00DD0198"/>
    <w:rsid w:val="00DD0A7F"/>
    <w:rsid w:val="00DD0E77"/>
    <w:rsid w:val="00DD19C1"/>
    <w:rsid w:val="00DD1B0D"/>
    <w:rsid w:val="00DD26F6"/>
    <w:rsid w:val="00DD34CA"/>
    <w:rsid w:val="00DD3B38"/>
    <w:rsid w:val="00DD3B97"/>
    <w:rsid w:val="00DD4713"/>
    <w:rsid w:val="00DD4B15"/>
    <w:rsid w:val="00DD78EB"/>
    <w:rsid w:val="00DE1211"/>
    <w:rsid w:val="00DE16C7"/>
    <w:rsid w:val="00DE17CD"/>
    <w:rsid w:val="00DE3E61"/>
    <w:rsid w:val="00DE40DC"/>
    <w:rsid w:val="00DE539D"/>
    <w:rsid w:val="00DE53A4"/>
    <w:rsid w:val="00DE73DF"/>
    <w:rsid w:val="00DE77CD"/>
    <w:rsid w:val="00DE7B32"/>
    <w:rsid w:val="00DF0014"/>
    <w:rsid w:val="00DF10A0"/>
    <w:rsid w:val="00DF27EE"/>
    <w:rsid w:val="00DF3685"/>
    <w:rsid w:val="00DF4012"/>
    <w:rsid w:val="00DF4AEE"/>
    <w:rsid w:val="00DF5578"/>
    <w:rsid w:val="00DF5BA6"/>
    <w:rsid w:val="00DF5F6D"/>
    <w:rsid w:val="00DF643F"/>
    <w:rsid w:val="00DF7C3C"/>
    <w:rsid w:val="00E00220"/>
    <w:rsid w:val="00E00DFE"/>
    <w:rsid w:val="00E035DB"/>
    <w:rsid w:val="00E03EF8"/>
    <w:rsid w:val="00E04700"/>
    <w:rsid w:val="00E04ADD"/>
    <w:rsid w:val="00E05273"/>
    <w:rsid w:val="00E05DBA"/>
    <w:rsid w:val="00E075BC"/>
    <w:rsid w:val="00E10A3A"/>
    <w:rsid w:val="00E11E1C"/>
    <w:rsid w:val="00E1533A"/>
    <w:rsid w:val="00E153E6"/>
    <w:rsid w:val="00E15573"/>
    <w:rsid w:val="00E165FD"/>
    <w:rsid w:val="00E20625"/>
    <w:rsid w:val="00E209BC"/>
    <w:rsid w:val="00E20A78"/>
    <w:rsid w:val="00E215EC"/>
    <w:rsid w:val="00E242E4"/>
    <w:rsid w:val="00E24332"/>
    <w:rsid w:val="00E25013"/>
    <w:rsid w:val="00E25233"/>
    <w:rsid w:val="00E25364"/>
    <w:rsid w:val="00E26895"/>
    <w:rsid w:val="00E26BC4"/>
    <w:rsid w:val="00E26F5E"/>
    <w:rsid w:val="00E26FF4"/>
    <w:rsid w:val="00E2732B"/>
    <w:rsid w:val="00E27800"/>
    <w:rsid w:val="00E30DF6"/>
    <w:rsid w:val="00E314BA"/>
    <w:rsid w:val="00E31953"/>
    <w:rsid w:val="00E33661"/>
    <w:rsid w:val="00E339F9"/>
    <w:rsid w:val="00E35A54"/>
    <w:rsid w:val="00E36224"/>
    <w:rsid w:val="00E371D2"/>
    <w:rsid w:val="00E372C4"/>
    <w:rsid w:val="00E40D4C"/>
    <w:rsid w:val="00E41880"/>
    <w:rsid w:val="00E4209A"/>
    <w:rsid w:val="00E42961"/>
    <w:rsid w:val="00E42F93"/>
    <w:rsid w:val="00E4373A"/>
    <w:rsid w:val="00E45684"/>
    <w:rsid w:val="00E47911"/>
    <w:rsid w:val="00E47EBE"/>
    <w:rsid w:val="00E515F3"/>
    <w:rsid w:val="00E53DB9"/>
    <w:rsid w:val="00E544F2"/>
    <w:rsid w:val="00E55428"/>
    <w:rsid w:val="00E56460"/>
    <w:rsid w:val="00E5752D"/>
    <w:rsid w:val="00E57752"/>
    <w:rsid w:val="00E5791F"/>
    <w:rsid w:val="00E620F2"/>
    <w:rsid w:val="00E62BD2"/>
    <w:rsid w:val="00E65933"/>
    <w:rsid w:val="00E65B24"/>
    <w:rsid w:val="00E65FF8"/>
    <w:rsid w:val="00E66609"/>
    <w:rsid w:val="00E66A57"/>
    <w:rsid w:val="00E70D32"/>
    <w:rsid w:val="00E71EE1"/>
    <w:rsid w:val="00E74E46"/>
    <w:rsid w:val="00E750C6"/>
    <w:rsid w:val="00E75348"/>
    <w:rsid w:val="00E759E3"/>
    <w:rsid w:val="00E75BDF"/>
    <w:rsid w:val="00E75CD2"/>
    <w:rsid w:val="00E75D55"/>
    <w:rsid w:val="00E762AB"/>
    <w:rsid w:val="00E81A54"/>
    <w:rsid w:val="00E8279C"/>
    <w:rsid w:val="00E82CDA"/>
    <w:rsid w:val="00E82E32"/>
    <w:rsid w:val="00E8553F"/>
    <w:rsid w:val="00E872E0"/>
    <w:rsid w:val="00E87FBE"/>
    <w:rsid w:val="00E901F7"/>
    <w:rsid w:val="00E9064E"/>
    <w:rsid w:val="00E9428E"/>
    <w:rsid w:val="00E942D5"/>
    <w:rsid w:val="00E942E4"/>
    <w:rsid w:val="00E95378"/>
    <w:rsid w:val="00E95D64"/>
    <w:rsid w:val="00E96225"/>
    <w:rsid w:val="00E967D2"/>
    <w:rsid w:val="00E96C0D"/>
    <w:rsid w:val="00EA22B4"/>
    <w:rsid w:val="00EA29B1"/>
    <w:rsid w:val="00EA2C97"/>
    <w:rsid w:val="00EA2DD6"/>
    <w:rsid w:val="00EA2E80"/>
    <w:rsid w:val="00EA46AF"/>
    <w:rsid w:val="00EA4B56"/>
    <w:rsid w:val="00EA520F"/>
    <w:rsid w:val="00EA62EB"/>
    <w:rsid w:val="00EA70A1"/>
    <w:rsid w:val="00EA780C"/>
    <w:rsid w:val="00EB18B4"/>
    <w:rsid w:val="00EB1C3D"/>
    <w:rsid w:val="00EB40C9"/>
    <w:rsid w:val="00EB4565"/>
    <w:rsid w:val="00EB6752"/>
    <w:rsid w:val="00EB764B"/>
    <w:rsid w:val="00EB7662"/>
    <w:rsid w:val="00EB7FAF"/>
    <w:rsid w:val="00EC05A4"/>
    <w:rsid w:val="00EC077C"/>
    <w:rsid w:val="00EC0B77"/>
    <w:rsid w:val="00EC0C98"/>
    <w:rsid w:val="00EC2A55"/>
    <w:rsid w:val="00EC30E8"/>
    <w:rsid w:val="00EC333B"/>
    <w:rsid w:val="00EC6529"/>
    <w:rsid w:val="00ED2345"/>
    <w:rsid w:val="00ED238C"/>
    <w:rsid w:val="00ED27D2"/>
    <w:rsid w:val="00ED3355"/>
    <w:rsid w:val="00EE11B1"/>
    <w:rsid w:val="00EE1B9B"/>
    <w:rsid w:val="00EE3416"/>
    <w:rsid w:val="00EE442E"/>
    <w:rsid w:val="00EE510F"/>
    <w:rsid w:val="00EE6915"/>
    <w:rsid w:val="00EE70FA"/>
    <w:rsid w:val="00EE75C2"/>
    <w:rsid w:val="00EE77E5"/>
    <w:rsid w:val="00EE7EA1"/>
    <w:rsid w:val="00EF15E3"/>
    <w:rsid w:val="00EF30CF"/>
    <w:rsid w:val="00EF3407"/>
    <w:rsid w:val="00EF421F"/>
    <w:rsid w:val="00EF502D"/>
    <w:rsid w:val="00EF5CCB"/>
    <w:rsid w:val="00EF6898"/>
    <w:rsid w:val="00EF70D3"/>
    <w:rsid w:val="00EF745F"/>
    <w:rsid w:val="00F023F8"/>
    <w:rsid w:val="00F02756"/>
    <w:rsid w:val="00F03EDF"/>
    <w:rsid w:val="00F06BDD"/>
    <w:rsid w:val="00F071A6"/>
    <w:rsid w:val="00F07B2C"/>
    <w:rsid w:val="00F107D2"/>
    <w:rsid w:val="00F10C11"/>
    <w:rsid w:val="00F11295"/>
    <w:rsid w:val="00F1177C"/>
    <w:rsid w:val="00F11F69"/>
    <w:rsid w:val="00F12EED"/>
    <w:rsid w:val="00F13A38"/>
    <w:rsid w:val="00F142E5"/>
    <w:rsid w:val="00F15C90"/>
    <w:rsid w:val="00F16284"/>
    <w:rsid w:val="00F16DBF"/>
    <w:rsid w:val="00F172D6"/>
    <w:rsid w:val="00F178D0"/>
    <w:rsid w:val="00F22842"/>
    <w:rsid w:val="00F2378C"/>
    <w:rsid w:val="00F239D4"/>
    <w:rsid w:val="00F242AF"/>
    <w:rsid w:val="00F25CAC"/>
    <w:rsid w:val="00F25D1A"/>
    <w:rsid w:val="00F27B6C"/>
    <w:rsid w:val="00F31382"/>
    <w:rsid w:val="00F3291A"/>
    <w:rsid w:val="00F32AAF"/>
    <w:rsid w:val="00F32C7B"/>
    <w:rsid w:val="00F334D3"/>
    <w:rsid w:val="00F33CC4"/>
    <w:rsid w:val="00F362D5"/>
    <w:rsid w:val="00F3657E"/>
    <w:rsid w:val="00F37553"/>
    <w:rsid w:val="00F37CA3"/>
    <w:rsid w:val="00F40B05"/>
    <w:rsid w:val="00F40B52"/>
    <w:rsid w:val="00F428CE"/>
    <w:rsid w:val="00F43E83"/>
    <w:rsid w:val="00F44487"/>
    <w:rsid w:val="00F4605E"/>
    <w:rsid w:val="00F46079"/>
    <w:rsid w:val="00F53F8A"/>
    <w:rsid w:val="00F54A37"/>
    <w:rsid w:val="00F5507F"/>
    <w:rsid w:val="00F56327"/>
    <w:rsid w:val="00F56552"/>
    <w:rsid w:val="00F56820"/>
    <w:rsid w:val="00F57639"/>
    <w:rsid w:val="00F579C0"/>
    <w:rsid w:val="00F600DA"/>
    <w:rsid w:val="00F605DB"/>
    <w:rsid w:val="00F60849"/>
    <w:rsid w:val="00F61396"/>
    <w:rsid w:val="00F617CA"/>
    <w:rsid w:val="00F61AE1"/>
    <w:rsid w:val="00F6306A"/>
    <w:rsid w:val="00F6316F"/>
    <w:rsid w:val="00F63809"/>
    <w:rsid w:val="00F64F69"/>
    <w:rsid w:val="00F65158"/>
    <w:rsid w:val="00F6592D"/>
    <w:rsid w:val="00F673E5"/>
    <w:rsid w:val="00F67693"/>
    <w:rsid w:val="00F678E1"/>
    <w:rsid w:val="00F67D4B"/>
    <w:rsid w:val="00F70DC1"/>
    <w:rsid w:val="00F70F8E"/>
    <w:rsid w:val="00F7256C"/>
    <w:rsid w:val="00F72734"/>
    <w:rsid w:val="00F74588"/>
    <w:rsid w:val="00F75625"/>
    <w:rsid w:val="00F7581F"/>
    <w:rsid w:val="00F76E72"/>
    <w:rsid w:val="00F77690"/>
    <w:rsid w:val="00F77861"/>
    <w:rsid w:val="00F77C09"/>
    <w:rsid w:val="00F80181"/>
    <w:rsid w:val="00F80DD3"/>
    <w:rsid w:val="00F81528"/>
    <w:rsid w:val="00F81843"/>
    <w:rsid w:val="00F81C59"/>
    <w:rsid w:val="00F82917"/>
    <w:rsid w:val="00F82CB9"/>
    <w:rsid w:val="00F83012"/>
    <w:rsid w:val="00F843C7"/>
    <w:rsid w:val="00F850DF"/>
    <w:rsid w:val="00F85700"/>
    <w:rsid w:val="00F858A6"/>
    <w:rsid w:val="00F86D3E"/>
    <w:rsid w:val="00F87E90"/>
    <w:rsid w:val="00F91592"/>
    <w:rsid w:val="00F91BDD"/>
    <w:rsid w:val="00F91C9A"/>
    <w:rsid w:val="00F92BFC"/>
    <w:rsid w:val="00F92C3E"/>
    <w:rsid w:val="00F92D03"/>
    <w:rsid w:val="00F93FA7"/>
    <w:rsid w:val="00F94D82"/>
    <w:rsid w:val="00F954B2"/>
    <w:rsid w:val="00F95E23"/>
    <w:rsid w:val="00F9697C"/>
    <w:rsid w:val="00FA03E0"/>
    <w:rsid w:val="00FA125B"/>
    <w:rsid w:val="00FA1F79"/>
    <w:rsid w:val="00FA2CCE"/>
    <w:rsid w:val="00FA3015"/>
    <w:rsid w:val="00FA3810"/>
    <w:rsid w:val="00FA43AE"/>
    <w:rsid w:val="00FA5A15"/>
    <w:rsid w:val="00FA5C94"/>
    <w:rsid w:val="00FB2E50"/>
    <w:rsid w:val="00FB3007"/>
    <w:rsid w:val="00FB3A48"/>
    <w:rsid w:val="00FB560F"/>
    <w:rsid w:val="00FB57C6"/>
    <w:rsid w:val="00FB62D2"/>
    <w:rsid w:val="00FB698D"/>
    <w:rsid w:val="00FB6D88"/>
    <w:rsid w:val="00FB6F0E"/>
    <w:rsid w:val="00FB714B"/>
    <w:rsid w:val="00FB75AB"/>
    <w:rsid w:val="00FB7861"/>
    <w:rsid w:val="00FC3663"/>
    <w:rsid w:val="00FC4224"/>
    <w:rsid w:val="00FC513A"/>
    <w:rsid w:val="00FC60A0"/>
    <w:rsid w:val="00FC670A"/>
    <w:rsid w:val="00FD0AD9"/>
    <w:rsid w:val="00FD3450"/>
    <w:rsid w:val="00FD44AA"/>
    <w:rsid w:val="00FD516B"/>
    <w:rsid w:val="00FD5AAF"/>
    <w:rsid w:val="00FD6DD5"/>
    <w:rsid w:val="00FE13E2"/>
    <w:rsid w:val="00FE247A"/>
    <w:rsid w:val="00FE3A41"/>
    <w:rsid w:val="00FE3E0A"/>
    <w:rsid w:val="00FE3E8F"/>
    <w:rsid w:val="00FE4353"/>
    <w:rsid w:val="00FE520A"/>
    <w:rsid w:val="00FE598A"/>
    <w:rsid w:val="00FE6AED"/>
    <w:rsid w:val="00FE6BBD"/>
    <w:rsid w:val="00FE74B9"/>
    <w:rsid w:val="00FF0484"/>
    <w:rsid w:val="00FF0B3B"/>
    <w:rsid w:val="00FF0D64"/>
    <w:rsid w:val="00FF1D14"/>
    <w:rsid w:val="00FF24F0"/>
    <w:rsid w:val="00FF307A"/>
    <w:rsid w:val="00FF33AE"/>
    <w:rsid w:val="00FF37B2"/>
    <w:rsid w:val="00FF3D9A"/>
    <w:rsid w:val="00FF5A23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31CEC0"/>
  <w15:docId w15:val="{5875A009-3B35-4B98-BA7D-01EF7E3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ind w:left="720" w:firstLine="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numPr>
        <w:ilvl w:val="5"/>
        <w:numId w:val="1"/>
      </w:numPr>
      <w:ind w:left="360" w:firstLine="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60" w:firstLine="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720" w:firstLine="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" w:firstLine="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  <w:color w:val="000000"/>
      <w:lang w:val="en-U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8z0">
    <w:name w:val="WW8Num8z0"/>
    <w:qFormat/>
    <w:rPr>
      <w:rFonts w:ascii="Times New Roman" w:hAnsi="Times New Roman" w:cs="Times New Roman"/>
      <w:lang w:val="en-US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Tahoma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3z0">
    <w:name w:val="WW8Num13z0"/>
    <w:qFormat/>
    <w:rPr>
      <w:rFonts w:ascii="Arial" w:hAnsi="Arial" w:cs="Arial"/>
    </w:rPr>
  </w:style>
  <w:style w:type="character" w:customStyle="1" w:styleId="WW8Num14z0">
    <w:name w:val="WW8Num14z0"/>
    <w:qFormat/>
    <w:rPr>
      <w:rFonts w:ascii="Calibri" w:hAnsi="Calibri" w:cs="Calibri"/>
    </w:rPr>
  </w:style>
  <w:style w:type="character" w:customStyle="1" w:styleId="WW8Num15z0">
    <w:name w:val="WW8Num15z0"/>
    <w:qFormat/>
    <w:rPr>
      <w:rFonts w:eastAsia="Wingdings" w:cs="Wingdings"/>
    </w:rPr>
  </w:style>
  <w:style w:type="character" w:customStyle="1" w:styleId="WW8Num16z0">
    <w:name w:val="WW8Num16z0"/>
    <w:qFormat/>
    <w:rPr>
      <w:rFonts w:eastAsia="Wingdings" w:cs="Wingdings"/>
      <w:i/>
    </w:rPr>
  </w:style>
  <w:style w:type="character" w:customStyle="1" w:styleId="WW8Num17z0">
    <w:name w:val="WW8Num17z0"/>
    <w:qFormat/>
    <w:rPr>
      <w:rFonts w:eastAsia="Wingdings" w:cs="Wingdings"/>
      <w:i/>
    </w:rPr>
  </w:style>
  <w:style w:type="character" w:customStyle="1" w:styleId="WW8Num18z0">
    <w:name w:val="WW8Num18z0"/>
    <w:qFormat/>
    <w:rPr>
      <w:rFonts w:ascii="Calibri" w:hAnsi="Calibri" w:cs="Calibri"/>
    </w:rPr>
  </w:style>
  <w:style w:type="character" w:customStyle="1" w:styleId="WW8Num19z0">
    <w:name w:val="WW8Num19z0"/>
    <w:qFormat/>
    <w:rPr>
      <w:i/>
      <w:iCs/>
      <w:lang w:val="en-US"/>
    </w:rPr>
  </w:style>
  <w:style w:type="character" w:customStyle="1" w:styleId="WW8Num20z0">
    <w:name w:val="WW8Num20z0"/>
    <w:qFormat/>
    <w:rPr>
      <w:i w:val="0"/>
    </w:rPr>
  </w:style>
  <w:style w:type="character" w:customStyle="1" w:styleId="WW8Num21z0">
    <w:name w:val="WW8Num21z0"/>
    <w:qFormat/>
    <w:rPr>
      <w:rFonts w:eastAsia="Wingdings" w:cs="Wingdings"/>
      <w:i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7z0">
    <w:name w:val="WW8Num7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customStyle="1" w:styleId="WW-DefaultParagraphFont111">
    <w:name w:val="WW-Default Paragraph Font111"/>
    <w:qFormat/>
  </w:style>
  <w:style w:type="character" w:customStyle="1" w:styleId="WW-DefaultParagraphFont1111">
    <w:name w:val="WW-Default Paragraph Font1111"/>
    <w:qFormat/>
  </w:style>
  <w:style w:type="character" w:customStyle="1" w:styleId="WW-DefaultParagraphFont11111">
    <w:name w:val="WW-Default Paragraph Font11111"/>
    <w:qFormat/>
  </w:style>
  <w:style w:type="character" w:customStyle="1" w:styleId="WW-DefaultParagraphFont111111">
    <w:name w:val="WW-Default Paragraph Font111111"/>
    <w:qFormat/>
  </w:style>
  <w:style w:type="character" w:customStyle="1" w:styleId="WW-DefaultParagraphFont1111111">
    <w:name w:val="WW-Default Paragraph Font1111111"/>
    <w:qFormat/>
  </w:style>
  <w:style w:type="character" w:customStyle="1" w:styleId="WW-DefaultParagraphFont11111111">
    <w:name w:val="WW-Default Paragraph Font11111111"/>
    <w:qFormat/>
  </w:style>
  <w:style w:type="character" w:customStyle="1" w:styleId="WW-DefaultParagraphFont111111111">
    <w:name w:val="WW-Default Paragraph Font111111111"/>
    <w:qFormat/>
  </w:style>
  <w:style w:type="character" w:customStyle="1" w:styleId="WW-DefaultParagraphFont1111111111">
    <w:name w:val="WW-Default Paragraph Font1111111111"/>
    <w:qFormat/>
  </w:style>
  <w:style w:type="character" w:customStyle="1" w:styleId="WW-DefaultParagraphFont11111111111">
    <w:name w:val="WW-Default Paragraph Font11111111111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-DefaultParagraphFont111111111111">
    <w:name w:val="WW-Default Paragraph Font111111111111"/>
    <w:qFormat/>
  </w:style>
  <w:style w:type="character" w:customStyle="1" w:styleId="WW-DefaultParagraphFont1111111111111">
    <w:name w:val="WW-Default Paragraph Font1111111111111"/>
    <w:qFormat/>
  </w:style>
  <w:style w:type="character" w:customStyle="1" w:styleId="WW-DefaultParagraphFont11111111111111">
    <w:name w:val="WW-Default Paragraph Font11111111111111"/>
    <w:qFormat/>
  </w:style>
  <w:style w:type="character" w:customStyle="1" w:styleId="WW-DefaultParagraphFont111111111111111">
    <w:name w:val="WW-Default Paragraph Font111111111111111"/>
    <w:qFormat/>
  </w:style>
  <w:style w:type="character" w:customStyle="1" w:styleId="WW-DefaultParagraphFont1111111111111111">
    <w:name w:val="WW-Default Paragraph Font1111111111111111"/>
    <w:qFormat/>
  </w:style>
  <w:style w:type="character" w:customStyle="1" w:styleId="WW-DefaultParagraphFont11111111111111111">
    <w:name w:val="WW-Default Paragraph Font11111111111111111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eastAsia="Wingdings" w:cs="Wingding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eastAsia="Wingdings" w:cs="Wingdings"/>
      <w:i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eastAsia="Wingdings" w:cs="Wingdings"/>
      <w:i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Calibri" w:hAnsi="Calibri" w:cs="Calibri"/>
    </w:rPr>
  </w:style>
  <w:style w:type="character" w:customStyle="1" w:styleId="WW-DefaultParagraphFont111111111111111111">
    <w:name w:val="WW-Default Paragraph Font111111111111111111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Tahoma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Arial" w:hAnsi="Arial" w:cs="Aria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Calibri" w:hAnsi="Calibri" w:cs="Calibri"/>
    </w:rPr>
  </w:style>
  <w:style w:type="character" w:customStyle="1" w:styleId="Carpredefinitoparagrafo1">
    <w:name w:val="Car. predefinito paragrafo1"/>
    <w:qFormat/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basedOn w:val="Carpredefinitoparagrafo1"/>
  </w:style>
  <w:style w:type="character" w:customStyle="1" w:styleId="Enfasiforte">
    <w:name w:val="Enfasi forte"/>
    <w:qFormat/>
    <w:rPr>
      <w:b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bodybig1">
    <w:name w:val="bodybig1"/>
    <w:qFormat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Pr>
      <w:i/>
      <w:iCs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HTMLCode">
    <w:name w:val="HTML Code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SC8303135">
    <w:name w:val="SC.8.303135"/>
    <w:qFormat/>
    <w:rPr>
      <w:rFonts w:cs="GGNNA N+ Courier;Courier New"/>
      <w:color w:val="000000"/>
      <w:sz w:val="18"/>
      <w:szCs w:val="18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qFormat/>
    <w:rPr>
      <w:rFonts w:ascii="Arial" w:hAnsi="Arial" w:cs="Arial"/>
      <w:b/>
      <w:bCs/>
      <w:i/>
      <w:iCs/>
      <w:sz w:val="36"/>
      <w:szCs w:val="28"/>
    </w:rPr>
  </w:style>
  <w:style w:type="character" w:customStyle="1" w:styleId="Titolo3Carattere">
    <w:name w:val="Titolo 3 Carattere"/>
    <w:qFormat/>
    <w:rPr>
      <w:rFonts w:ascii="Arial" w:hAnsi="Arial" w:cs="Arial"/>
      <w:b/>
      <w:bCs/>
      <w:sz w:val="32"/>
      <w:szCs w:val="26"/>
    </w:rPr>
  </w:style>
  <w:style w:type="character" w:customStyle="1" w:styleId="pafhovertarget">
    <w:name w:val="p_afhovertarget"/>
    <w:qFormat/>
  </w:style>
  <w:style w:type="character" w:customStyle="1" w:styleId="CorpotestoCarattere">
    <w:name w:val="Corpo testo Carattere"/>
    <w:qFormat/>
    <w:rPr>
      <w:szCs w:val="24"/>
    </w:rPr>
  </w:style>
  <w:style w:type="character" w:customStyle="1" w:styleId="PreformattatoHTMLCarattere">
    <w:name w:val="Preformattato HTML Carattere"/>
    <w:qFormat/>
    <w:rPr>
      <w:rFonts w:ascii="Courier New" w:hAnsi="Courier New" w:cs="Courier New"/>
      <w:color w:val="000000"/>
      <w:shd w:val="clear" w:color="auto" w:fill="F0F0F0"/>
    </w:rPr>
  </w:style>
  <w:style w:type="character" w:customStyle="1" w:styleId="Corpodeltesto2Carattere">
    <w:name w:val="Corpo del testo 2 Carattere"/>
    <w:qFormat/>
    <w:rPr>
      <w:b/>
      <w:szCs w:val="24"/>
    </w:rPr>
  </w:style>
  <w:style w:type="character" w:customStyle="1" w:styleId="Titolo4Carattere">
    <w:name w:val="Titolo 4 Carattere"/>
    <w:qFormat/>
    <w:rPr>
      <w:b/>
      <w:szCs w:val="24"/>
    </w:rPr>
  </w:style>
  <w:style w:type="character" w:customStyle="1" w:styleId="Titolo5Carattere">
    <w:name w:val="Titolo 5 Carattere"/>
    <w:qFormat/>
    <w:rPr>
      <w:b/>
      <w:szCs w:val="24"/>
    </w:rPr>
  </w:style>
  <w:style w:type="character" w:customStyle="1" w:styleId="testonero1">
    <w:name w:val="testonero1"/>
    <w:qFormat/>
    <w:rPr>
      <w:rFonts w:ascii="Arial" w:hAnsi="Arial" w:cs="Arial"/>
      <w:b w:val="0"/>
      <w:bCs w:val="0"/>
      <w:strike w:val="0"/>
      <w:dstrike w:val="0"/>
      <w:color w:val="000000"/>
      <w:u w:val="none"/>
    </w:rPr>
  </w:style>
  <w:style w:type="character" w:customStyle="1" w:styleId="IntestazionemessaggioCarattere">
    <w:name w:val="Intestazione messaggio Carattere"/>
    <w:qFormat/>
    <w:rPr>
      <w:rFonts w:ascii="Cambria" w:hAnsi="Cambria" w:cs="Cambria"/>
      <w:sz w:val="24"/>
      <w:szCs w:val="24"/>
      <w:shd w:val="clear" w:color="auto" w:fill="CCCCCC"/>
      <w:lang w:val="en-US"/>
    </w:rPr>
  </w:style>
  <w:style w:type="character" w:customStyle="1" w:styleId="FormuladiaperturaCarattere">
    <w:name w:val="Formula di apertura Carattere"/>
    <w:qFormat/>
    <w:rPr>
      <w:szCs w:val="24"/>
      <w:lang w:val="en-US"/>
    </w:rPr>
  </w:style>
  <w:style w:type="character" w:customStyle="1" w:styleId="PrimorientrocorpodeltestoCarattere">
    <w:name w:val="Primo rientro corpo del testo Carattere"/>
    <w:qFormat/>
    <w:rPr>
      <w:szCs w:val="24"/>
      <w:lang w:val="en-US"/>
    </w:rPr>
  </w:style>
  <w:style w:type="character" w:customStyle="1" w:styleId="RientrocorpodeltestoCarattere">
    <w:name w:val="Rientro corpo del testo Carattere"/>
    <w:qFormat/>
    <w:rPr>
      <w:b/>
      <w:szCs w:val="24"/>
    </w:rPr>
  </w:style>
  <w:style w:type="character" w:customStyle="1" w:styleId="Primorientrocorpodeltesto2Carattere">
    <w:name w:val="Primo rientro corpo del testo 2 Carattere"/>
    <w:qFormat/>
    <w:rPr>
      <w:b w:val="0"/>
      <w:szCs w:val="24"/>
      <w:lang w:val="en-US"/>
    </w:rPr>
  </w:style>
  <w:style w:type="character" w:customStyle="1" w:styleId="IntestazionenotaCarattere">
    <w:name w:val="Intestazione nota Carattere"/>
    <w:qFormat/>
    <w:rPr>
      <w:szCs w:val="24"/>
      <w:lang w:val="en-US"/>
    </w:rPr>
  </w:style>
  <w:style w:type="character" w:customStyle="1" w:styleId="DataCarattere">
    <w:name w:val="Data Carattere"/>
    <w:qFormat/>
    <w:rPr>
      <w:szCs w:val="24"/>
      <w:lang w:val="en-US"/>
    </w:rPr>
  </w:style>
  <w:style w:type="character" w:customStyle="1" w:styleId="FirmaCarattere">
    <w:name w:val="Firma Carattere"/>
    <w:qFormat/>
    <w:rPr>
      <w:szCs w:val="24"/>
      <w:lang w:val="en-US"/>
    </w:rPr>
  </w:style>
  <w:style w:type="character" w:customStyle="1" w:styleId="bold">
    <w:name w:val="bold"/>
    <w:qFormat/>
  </w:style>
  <w:style w:type="character" w:customStyle="1" w:styleId="Saltoaindice">
    <w:name w:val="Salto a indice"/>
    <w:qFormat/>
  </w:style>
  <w:style w:type="character" w:customStyle="1" w:styleId="Testosorgente">
    <w:name w:val="Testo sorgente"/>
    <w:qFormat/>
    <w:rPr>
      <w:rFonts w:ascii="Liberation Mono;Courier New" w:eastAsia="Nimbus Mono L;Courier New" w:hAnsi="Liberation Mono;Courier New" w:cs="Liberation Mono;Courier New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32"/>
      <w:szCs w:val="26"/>
      <w:lang w:val="it-IT" w:eastAsia="zh-CN"/>
    </w:rPr>
  </w:style>
  <w:style w:type="character" w:customStyle="1" w:styleId="Caratteridinumerazione">
    <w:name w:val="Caratteri di numerazione"/>
    <w:qFormat/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Normal"/>
    <w:pPr>
      <w:ind w:left="283" w:hanging="283"/>
      <w:contextualSpacing/>
    </w:pPr>
    <w:rPr>
      <w:lang w:val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Arial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FreeSans;Arial"/>
    </w:rPr>
  </w:style>
  <w:style w:type="paragraph" w:customStyle="1" w:styleId="StyleHeading2Bold">
    <w:name w:val="Style Heading 2 + Bold"/>
    <w:basedOn w:val="Heading2"/>
    <w:qFormat/>
    <w:pPr>
      <w:numPr>
        <w:ilvl w:val="0"/>
        <w:numId w:val="0"/>
      </w:numPr>
      <w:jc w:val="center"/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tabs>
        <w:tab w:val="left" w:pos="1200"/>
        <w:tab w:val="right" w:leader="dot" w:pos="9360"/>
      </w:tabs>
      <w:ind w:left="200"/>
    </w:pPr>
    <w:rPr>
      <w:b/>
      <w:lang w:eastAsia="it-IT"/>
    </w:rPr>
  </w:style>
  <w:style w:type="paragraph" w:styleId="TOC3">
    <w:name w:val="toc 3"/>
    <w:basedOn w:val="Normal"/>
    <w:next w:val="Normal"/>
    <w:uiPriority w:val="39"/>
    <w:pPr>
      <w:tabs>
        <w:tab w:val="right" w:leader="dot" w:pos="9378"/>
      </w:tabs>
      <w:ind w:left="403"/>
    </w:pPr>
  </w:style>
  <w:style w:type="paragraph" w:styleId="BodyTextIndent">
    <w:name w:val="Body Text Indent"/>
    <w:basedOn w:val="Normal"/>
    <w:pPr>
      <w:spacing w:after="120"/>
      <w:ind w:left="357" w:hanging="357"/>
      <w:jc w:val="both"/>
    </w:pPr>
    <w:rPr>
      <w:b/>
    </w:rPr>
  </w:style>
  <w:style w:type="paragraph" w:customStyle="1" w:styleId="Mappadocumento1">
    <w:name w:val="Mappa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Rientrocorpodeltesto21">
    <w:name w:val="Rientro corpo del testo 21"/>
    <w:basedOn w:val="Normal"/>
    <w:qFormat/>
    <w:pPr>
      <w:spacing w:after="120"/>
      <w:ind w:left="720"/>
      <w:jc w:val="both"/>
    </w:pPr>
  </w:style>
  <w:style w:type="paragraph" w:customStyle="1" w:styleId="Rientrocorpodeltesto31">
    <w:name w:val="Rientro corpo del testo 31"/>
    <w:basedOn w:val="Normal"/>
    <w:qFormat/>
    <w:pPr>
      <w:spacing w:after="120"/>
      <w:ind w:left="360" w:hanging="360"/>
      <w:jc w:val="both"/>
    </w:pPr>
  </w:style>
  <w:style w:type="paragraph" w:customStyle="1" w:styleId="Corpodeltesto21">
    <w:name w:val="Corpo del testo 21"/>
    <w:basedOn w:val="Normal"/>
    <w:qFormat/>
    <w:pPr>
      <w:jc w:val="both"/>
    </w:pPr>
    <w:rPr>
      <w:b/>
    </w:rPr>
  </w:style>
  <w:style w:type="paragraph" w:customStyle="1" w:styleId="Preformattato">
    <w:name w:val="Preformattato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spacing w:after="40"/>
      <w:ind w:left="709"/>
      <w:jc w:val="both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pPr>
      <w:spacing w:after="120"/>
    </w:pPr>
    <w:rPr>
      <w:color w:val="auto"/>
    </w:rPr>
  </w:style>
  <w:style w:type="paragraph" w:styleId="HTMLPreformatted">
    <w:name w:val="HTML Preformatted"/>
    <w:basedOn w:val="Normal"/>
    <w:qFormat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styleId="FootnoteText">
    <w:name w:val="footnote text"/>
    <w:basedOn w:val="Normal"/>
    <w:rPr>
      <w:szCs w:val="20"/>
    </w:rPr>
  </w:style>
  <w:style w:type="paragraph" w:customStyle="1" w:styleId="NormaleGiustificato">
    <w:name w:val="Normale + Giustificato"/>
    <w:basedOn w:val="HTMLPreformatted"/>
    <w:qFormat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sz w:val="24"/>
    </w:rPr>
  </w:style>
  <w:style w:type="paragraph" w:customStyle="1" w:styleId="courier">
    <w:name w:val="courier"/>
    <w:basedOn w:val="Normal"/>
    <w:qFormat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styleId="TOC4">
    <w:name w:val="toc 4"/>
    <w:basedOn w:val="Normal"/>
    <w:next w:val="Normal"/>
    <w:uiPriority w:val="39"/>
    <w:pPr>
      <w:ind w:left="720"/>
    </w:pPr>
    <w:rPr>
      <w:sz w:val="24"/>
    </w:rPr>
  </w:style>
  <w:style w:type="paragraph" w:styleId="TOC5">
    <w:name w:val="toc 5"/>
    <w:basedOn w:val="Normal"/>
    <w:next w:val="Normal"/>
    <w:uiPriority w:val="39"/>
    <w:pPr>
      <w:ind w:left="960"/>
    </w:pPr>
    <w:rPr>
      <w:sz w:val="24"/>
    </w:rPr>
  </w:style>
  <w:style w:type="paragraph" w:styleId="TOC6">
    <w:name w:val="toc 6"/>
    <w:basedOn w:val="Normal"/>
    <w:next w:val="Normal"/>
    <w:uiPriority w:val="39"/>
    <w:pPr>
      <w:ind w:left="1200"/>
    </w:pPr>
    <w:rPr>
      <w:sz w:val="24"/>
    </w:rPr>
  </w:style>
  <w:style w:type="paragraph" w:styleId="TOC7">
    <w:name w:val="toc 7"/>
    <w:basedOn w:val="Normal"/>
    <w:next w:val="Normal"/>
    <w:uiPriority w:val="39"/>
    <w:pPr>
      <w:ind w:left="1440"/>
    </w:pPr>
    <w:rPr>
      <w:sz w:val="24"/>
    </w:rPr>
  </w:style>
  <w:style w:type="paragraph" w:styleId="TOC8">
    <w:name w:val="toc 8"/>
    <w:basedOn w:val="Normal"/>
    <w:next w:val="Normal"/>
    <w:uiPriority w:val="39"/>
    <w:pPr>
      <w:ind w:left="1680"/>
    </w:pPr>
    <w:rPr>
      <w:sz w:val="24"/>
    </w:rPr>
  </w:style>
  <w:style w:type="paragraph" w:styleId="TOC9">
    <w:name w:val="toc 9"/>
    <w:basedOn w:val="Normal"/>
    <w:next w:val="Normal"/>
    <w:uiPriority w:val="39"/>
    <w:pPr>
      <w:ind w:left="1920"/>
    </w:pPr>
    <w:rPr>
      <w:sz w:val="24"/>
    </w:rPr>
  </w:style>
  <w:style w:type="paragraph" w:styleId="IndexHeading">
    <w:name w:val="index heading"/>
    <w:basedOn w:val="Normal"/>
    <w:next w:val="Index1"/>
    <w:pPr>
      <w:jc w:val="both"/>
    </w:pPr>
    <w:rPr>
      <w:szCs w:val="20"/>
    </w:rPr>
  </w:style>
  <w:style w:type="paragraph" w:customStyle="1" w:styleId="StyleHeading2BoldBoxSinglesolidline">
    <w:name w:val="Style Heading 2 + Bold + Box: (Single solid line"/>
    <w:basedOn w:val="Heading2"/>
    <w:qFormat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9"/>
    </w:pPr>
  </w:style>
  <w:style w:type="paragraph" w:customStyle="1" w:styleId="SP8208905">
    <w:name w:val="SP.8.208905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9064">
    <w:name w:val="SP.8.209064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8957">
    <w:name w:val="SP.8.208957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NormalJustified">
    <w:name w:val="Normal + Justified"/>
    <w:basedOn w:val="Normal"/>
    <w:qFormat/>
    <w:pPr>
      <w:jc w:val="both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hAnsi="Cambria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codelisting">
    <w:name w:val="codelisting"/>
    <w:basedOn w:val="Normal"/>
    <w:qFormat/>
    <w:pPr>
      <w:spacing w:before="100" w:after="100"/>
    </w:pPr>
    <w:rPr>
      <w:sz w:val="24"/>
    </w:rPr>
  </w:style>
  <w:style w:type="paragraph" w:customStyle="1" w:styleId="codelistingresults">
    <w:name w:val="codelistingresults"/>
    <w:basedOn w:val="Normal"/>
    <w:qFormat/>
    <w:pPr>
      <w:spacing w:before="100" w:after="100"/>
    </w:pPr>
    <w:rPr>
      <w:sz w:val="24"/>
    </w:rPr>
  </w:style>
  <w:style w:type="paragraph" w:customStyle="1" w:styleId="normale">
    <w:name w:val="normale"/>
    <w:basedOn w:val="Index1"/>
    <w:qFormat/>
    <w:pPr>
      <w:spacing w:after="120"/>
      <w:ind w:left="0" w:firstLine="284"/>
    </w:pPr>
    <w:rPr>
      <w:szCs w:val="20"/>
      <w:lang w:val="en-GB"/>
    </w:rPr>
  </w:style>
  <w:style w:type="paragraph" w:customStyle="1" w:styleId="PreformattatoHTML1">
    <w:name w:val="Preformattat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NormalBold">
    <w:name w:val="Normal + Bold"/>
    <w:basedOn w:val="Normal"/>
    <w:qFormat/>
    <w:pPr>
      <w:numPr>
        <w:numId w:val="10"/>
      </w:numPr>
      <w:spacing w:before="100" w:after="100"/>
    </w:pPr>
    <w:rPr>
      <w:b/>
      <w:bCs/>
      <w:color w:val="FF0000"/>
      <w:szCs w:val="20"/>
    </w:rPr>
  </w:style>
  <w:style w:type="paragraph" w:customStyle="1" w:styleId="Elenco21">
    <w:name w:val="Elenco 21"/>
    <w:basedOn w:val="Normal"/>
    <w:qFormat/>
    <w:pPr>
      <w:ind w:left="566" w:hanging="283"/>
      <w:contextualSpacing/>
    </w:pPr>
    <w:rPr>
      <w:lang w:val="en-US"/>
    </w:rPr>
  </w:style>
  <w:style w:type="paragraph" w:customStyle="1" w:styleId="Elenco31">
    <w:name w:val="Elenco 31"/>
    <w:basedOn w:val="Normal"/>
    <w:qFormat/>
    <w:pPr>
      <w:ind w:left="849" w:hanging="283"/>
      <w:contextualSpacing/>
    </w:pPr>
    <w:rPr>
      <w:lang w:val="en-US"/>
    </w:rPr>
  </w:style>
  <w:style w:type="paragraph" w:customStyle="1" w:styleId="Elenco41">
    <w:name w:val="Elenco 41"/>
    <w:basedOn w:val="Normal"/>
    <w:qFormat/>
    <w:pPr>
      <w:ind w:left="1132" w:hanging="283"/>
      <w:contextualSpacing/>
    </w:pPr>
    <w:rPr>
      <w:lang w:val="en-US"/>
    </w:rPr>
  </w:style>
  <w:style w:type="paragraph" w:customStyle="1" w:styleId="Elenco51">
    <w:name w:val="Elenco 51"/>
    <w:basedOn w:val="Normal"/>
    <w:qFormat/>
    <w:pPr>
      <w:ind w:left="1415" w:hanging="283"/>
      <w:contextualSpacing/>
    </w:pPr>
    <w:rPr>
      <w:lang w:val="en-US"/>
    </w:rPr>
  </w:style>
  <w:style w:type="paragraph" w:customStyle="1" w:styleId="Intestazionemessaggio1">
    <w:name w:val="Intestazione messaggio1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hAnsi="Cambria" w:cs="Cambria"/>
      <w:sz w:val="24"/>
      <w:lang w:val="en-US"/>
    </w:rPr>
  </w:style>
  <w:style w:type="paragraph" w:customStyle="1" w:styleId="Formuladiapertura1">
    <w:name w:val="Formula di apertura1"/>
    <w:basedOn w:val="Normal"/>
    <w:next w:val="Normal"/>
    <w:qFormat/>
    <w:rPr>
      <w:lang w:val="en-US"/>
    </w:rPr>
  </w:style>
  <w:style w:type="paragraph" w:customStyle="1" w:styleId="Puntoelenco1">
    <w:name w:val="Punto elenco1"/>
    <w:basedOn w:val="Normal"/>
    <w:qFormat/>
    <w:pPr>
      <w:numPr>
        <w:numId w:val="5"/>
      </w:numPr>
      <w:contextualSpacing/>
    </w:pPr>
    <w:rPr>
      <w:lang w:val="en-US"/>
    </w:rPr>
  </w:style>
  <w:style w:type="paragraph" w:customStyle="1" w:styleId="Puntoelenco21">
    <w:name w:val="Punto elenco 21"/>
    <w:basedOn w:val="Normal"/>
    <w:qFormat/>
    <w:pPr>
      <w:numPr>
        <w:numId w:val="4"/>
      </w:numPr>
      <w:contextualSpacing/>
    </w:pPr>
    <w:rPr>
      <w:lang w:val="en-US"/>
    </w:rPr>
  </w:style>
  <w:style w:type="paragraph" w:customStyle="1" w:styleId="Puntoelenco31">
    <w:name w:val="Punto elenco 31"/>
    <w:basedOn w:val="Normal"/>
    <w:qFormat/>
    <w:pPr>
      <w:numPr>
        <w:numId w:val="3"/>
      </w:numPr>
      <w:contextualSpacing/>
    </w:pPr>
    <w:rPr>
      <w:lang w:val="en-US"/>
    </w:rPr>
  </w:style>
  <w:style w:type="paragraph" w:customStyle="1" w:styleId="Puntoelenco41">
    <w:name w:val="Punto elenco 41"/>
    <w:basedOn w:val="Normal"/>
    <w:qFormat/>
    <w:pPr>
      <w:numPr>
        <w:numId w:val="2"/>
      </w:numPr>
      <w:contextualSpacing/>
    </w:pPr>
    <w:rPr>
      <w:lang w:val="en-US"/>
    </w:rPr>
  </w:style>
  <w:style w:type="paragraph" w:customStyle="1" w:styleId="Elencocontinua1">
    <w:name w:val="Elenco continua1"/>
    <w:basedOn w:val="Normal"/>
    <w:qFormat/>
    <w:pPr>
      <w:spacing w:after="120"/>
      <w:ind w:left="283"/>
      <w:contextualSpacing/>
    </w:pPr>
    <w:rPr>
      <w:lang w:val="en-US"/>
    </w:rPr>
  </w:style>
  <w:style w:type="paragraph" w:customStyle="1" w:styleId="Elencocontinua21">
    <w:name w:val="Elenco continua 21"/>
    <w:basedOn w:val="Normal"/>
    <w:qFormat/>
    <w:pPr>
      <w:spacing w:after="120"/>
      <w:ind w:left="566"/>
      <w:contextualSpacing/>
    </w:pPr>
    <w:rPr>
      <w:lang w:val="en-US"/>
    </w:rPr>
  </w:style>
  <w:style w:type="paragraph" w:customStyle="1" w:styleId="Elencocontinua31">
    <w:name w:val="Elenco continua 31"/>
    <w:basedOn w:val="Normal"/>
    <w:qFormat/>
    <w:pPr>
      <w:spacing w:after="120"/>
      <w:ind w:left="849"/>
      <w:contextualSpacing/>
    </w:pPr>
    <w:rPr>
      <w:lang w:val="en-US"/>
    </w:rPr>
  </w:style>
  <w:style w:type="paragraph" w:styleId="EnvelopeReturn">
    <w:name w:val="envelope return"/>
    <w:basedOn w:val="Normal"/>
    <w:rPr>
      <w:lang w:val="en-US"/>
    </w:rPr>
  </w:style>
  <w:style w:type="paragraph" w:customStyle="1" w:styleId="Oggetto">
    <w:name w:val="Oggetto"/>
    <w:basedOn w:val="Normal"/>
    <w:qFormat/>
    <w:rPr>
      <w:lang w:val="en-US"/>
    </w:rPr>
  </w:style>
  <w:style w:type="paragraph" w:customStyle="1" w:styleId="Riferimento">
    <w:name w:val="Riferimento"/>
    <w:basedOn w:val="BodyText"/>
    <w:qFormat/>
    <w:rPr>
      <w:lang w:val="en-US"/>
    </w:rPr>
  </w:style>
  <w:style w:type="paragraph" w:customStyle="1" w:styleId="Rientronormale1">
    <w:name w:val="Rientro normale1"/>
    <w:basedOn w:val="Normal"/>
    <w:qFormat/>
    <w:pPr>
      <w:ind w:left="708"/>
    </w:pPr>
    <w:rPr>
      <w:lang w:val="en-US"/>
    </w:rPr>
  </w:style>
  <w:style w:type="paragraph" w:customStyle="1" w:styleId="Indirizzomittentebreve">
    <w:name w:val="Indirizzo mittente breve"/>
    <w:basedOn w:val="Normal"/>
    <w:qFormat/>
    <w:rPr>
      <w:lang w:val="en-US"/>
    </w:rPr>
  </w:style>
  <w:style w:type="paragraph" w:customStyle="1" w:styleId="Primorientrocorpodeltesto1">
    <w:name w:val="Primo rientro corpo del testo1"/>
    <w:basedOn w:val="BodyText"/>
    <w:qFormat/>
    <w:pPr>
      <w:spacing w:after="120"/>
      <w:ind w:firstLine="210"/>
      <w:jc w:val="left"/>
    </w:pPr>
    <w:rPr>
      <w:lang w:val="en-US"/>
    </w:rPr>
  </w:style>
  <w:style w:type="paragraph" w:customStyle="1" w:styleId="Primorientrocorpodeltesto21">
    <w:name w:val="Primo rientro corpo del testo 21"/>
    <w:basedOn w:val="BodyTextIndent"/>
    <w:qFormat/>
    <w:pPr>
      <w:ind w:left="283" w:firstLine="210"/>
      <w:jc w:val="left"/>
    </w:pPr>
    <w:rPr>
      <w:b w:val="0"/>
      <w:lang w:val="en-US"/>
    </w:rPr>
  </w:style>
  <w:style w:type="paragraph" w:customStyle="1" w:styleId="Intestazionenota1">
    <w:name w:val="Intestazione nota1"/>
    <w:basedOn w:val="Normal"/>
    <w:next w:val="Normal"/>
    <w:qFormat/>
    <w:rPr>
      <w:lang w:val="en-US"/>
    </w:rPr>
  </w:style>
  <w:style w:type="paragraph" w:customStyle="1" w:styleId="Data1">
    <w:name w:val="Data1"/>
    <w:basedOn w:val="Normal"/>
    <w:next w:val="Normal"/>
    <w:qFormat/>
    <w:rPr>
      <w:lang w:val="en-US"/>
    </w:rPr>
  </w:style>
  <w:style w:type="paragraph" w:styleId="Signature">
    <w:name w:val="Signature"/>
    <w:basedOn w:val="Normal"/>
    <w:pPr>
      <w:ind w:left="4252"/>
    </w:pPr>
    <w:rPr>
      <w:lang w:val="en-US"/>
    </w:rPr>
  </w:style>
  <w:style w:type="paragraph" w:customStyle="1" w:styleId="RigaPP">
    <w:name w:val="Riga PP"/>
    <w:basedOn w:val="Signature"/>
    <w:qFormat/>
  </w:style>
  <w:style w:type="paragraph" w:customStyle="1" w:styleId="FrameContents">
    <w:name w:val="Frame Contents"/>
    <w:basedOn w:val="Normal"/>
    <w:qFormat/>
  </w:style>
  <w:style w:type="paragraph" w:customStyle="1" w:styleId="Contenutotabella">
    <w:name w:val="Contenuto tabella"/>
    <w:basedOn w:val="Normal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preformattato">
    <w:name w:val="Testo preformattato"/>
    <w:basedOn w:val="Normal"/>
    <w:qFormat/>
    <w:rPr>
      <w:rFonts w:ascii="Liberation Mono;Courier New" w:eastAsia="Nimbus Mono L;Courier New" w:hAnsi="Liberation Mono;Courier New" w:cs="Liberation Mono;Courier New"/>
      <w:szCs w:val="20"/>
    </w:rPr>
  </w:style>
  <w:style w:type="paragraph" w:customStyle="1" w:styleId="Contenutocornice">
    <w:name w:val="Contenuto cornic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Hyperlink">
    <w:name w:val="Hyperlink"/>
    <w:basedOn w:val="DefaultParagraphFont"/>
    <w:uiPriority w:val="99"/>
    <w:unhideWhenUsed/>
    <w:rsid w:val="00E31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D1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E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qFormat/>
    <w:rsid w:val="00D362AE"/>
    <w:pPr>
      <w:keepNext/>
      <w:numPr>
        <w:numId w:val="39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customStyle="1" w:styleId="Heading21">
    <w:name w:val="Heading 21"/>
    <w:basedOn w:val="Normal"/>
    <w:next w:val="Normal"/>
    <w:qFormat/>
    <w:rsid w:val="00D362AE"/>
    <w:pPr>
      <w:keepNext/>
      <w:numPr>
        <w:ilvl w:val="1"/>
        <w:numId w:val="39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  <w:lang w:val="en-US"/>
    </w:rPr>
  </w:style>
  <w:style w:type="paragraph" w:customStyle="1" w:styleId="Heading31">
    <w:name w:val="Heading 31"/>
    <w:basedOn w:val="Normal"/>
    <w:next w:val="Normal"/>
    <w:qFormat/>
    <w:rsid w:val="00D362AE"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32"/>
      <w:szCs w:val="26"/>
      <w:lang w:val="en-US"/>
    </w:rPr>
  </w:style>
  <w:style w:type="paragraph" w:customStyle="1" w:styleId="Heading41">
    <w:name w:val="Heading 41"/>
    <w:basedOn w:val="Normal"/>
    <w:next w:val="Normal"/>
    <w:qFormat/>
    <w:rsid w:val="00D362AE"/>
    <w:pPr>
      <w:keepNext/>
      <w:numPr>
        <w:ilvl w:val="3"/>
        <w:numId w:val="39"/>
      </w:numPr>
      <w:ind w:left="720"/>
      <w:jc w:val="both"/>
      <w:outlineLvl w:val="3"/>
    </w:pPr>
    <w:rPr>
      <w:b/>
      <w:lang w:val="en-US"/>
    </w:rPr>
  </w:style>
  <w:style w:type="paragraph" w:customStyle="1" w:styleId="Heading51">
    <w:name w:val="Heading 51"/>
    <w:basedOn w:val="Normal"/>
    <w:next w:val="Normal"/>
    <w:qFormat/>
    <w:rsid w:val="00D362AE"/>
    <w:pPr>
      <w:keepNext/>
      <w:numPr>
        <w:ilvl w:val="4"/>
        <w:numId w:val="39"/>
      </w:numPr>
      <w:jc w:val="both"/>
      <w:outlineLvl w:val="4"/>
    </w:pPr>
    <w:rPr>
      <w:b/>
    </w:rPr>
  </w:style>
  <w:style w:type="paragraph" w:customStyle="1" w:styleId="Heading61">
    <w:name w:val="Heading 61"/>
    <w:basedOn w:val="Normal"/>
    <w:next w:val="Normal"/>
    <w:qFormat/>
    <w:rsid w:val="00D362AE"/>
    <w:pPr>
      <w:keepNext/>
      <w:numPr>
        <w:ilvl w:val="5"/>
        <w:numId w:val="39"/>
      </w:numPr>
      <w:ind w:left="360"/>
      <w:jc w:val="both"/>
      <w:outlineLvl w:val="5"/>
    </w:pPr>
    <w:rPr>
      <w:b/>
    </w:rPr>
  </w:style>
  <w:style w:type="paragraph" w:customStyle="1" w:styleId="Heading71">
    <w:name w:val="Heading 71"/>
    <w:basedOn w:val="Normal"/>
    <w:next w:val="Normal"/>
    <w:qFormat/>
    <w:rsid w:val="00D362AE"/>
    <w:pPr>
      <w:keepNext/>
      <w:numPr>
        <w:ilvl w:val="6"/>
        <w:numId w:val="39"/>
      </w:numPr>
      <w:ind w:left="360" w:firstLine="360"/>
      <w:jc w:val="both"/>
      <w:outlineLvl w:val="6"/>
    </w:pPr>
    <w:rPr>
      <w:b/>
    </w:rPr>
  </w:style>
  <w:style w:type="paragraph" w:customStyle="1" w:styleId="Heading81">
    <w:name w:val="Heading 81"/>
    <w:basedOn w:val="Normal"/>
    <w:next w:val="Normal"/>
    <w:qFormat/>
    <w:rsid w:val="00D362AE"/>
    <w:pPr>
      <w:keepNext/>
      <w:numPr>
        <w:ilvl w:val="7"/>
        <w:numId w:val="39"/>
      </w:numPr>
      <w:ind w:left="720"/>
      <w:outlineLvl w:val="7"/>
    </w:pPr>
    <w:rPr>
      <w:b/>
      <w:lang w:val="en-US"/>
    </w:rPr>
  </w:style>
  <w:style w:type="paragraph" w:customStyle="1" w:styleId="Heading91">
    <w:name w:val="Heading 91"/>
    <w:basedOn w:val="Normal"/>
    <w:next w:val="Normal"/>
    <w:qFormat/>
    <w:rsid w:val="00D362AE"/>
    <w:pPr>
      <w:keepNext/>
      <w:numPr>
        <w:ilvl w:val="8"/>
        <w:numId w:val="39"/>
      </w:numPr>
      <w:ind w:left="360"/>
      <w:outlineLvl w:val="8"/>
    </w:pPr>
    <w:rPr>
      <w:b/>
      <w:lang w:val="en-GB"/>
    </w:rPr>
  </w:style>
  <w:style w:type="paragraph" w:customStyle="1" w:styleId="Index11">
    <w:name w:val="Index 11"/>
    <w:basedOn w:val="Normal"/>
    <w:next w:val="Normal"/>
    <w:rsid w:val="00C20749"/>
    <w:pPr>
      <w:jc w:val="both"/>
    </w:pPr>
  </w:style>
  <w:style w:type="paragraph" w:customStyle="1" w:styleId="IndexHeading1">
    <w:name w:val="Index Heading1"/>
    <w:basedOn w:val="Normal"/>
    <w:next w:val="Index11"/>
    <w:rsid w:val="00C20749"/>
    <w:pPr>
      <w:jc w:val="both"/>
    </w:pPr>
    <w:rPr>
      <w:szCs w:val="20"/>
    </w:rPr>
  </w:style>
  <w:style w:type="character" w:customStyle="1" w:styleId="fadeinpfttw8">
    <w:name w:val="_fadein_pfttw_8"/>
    <w:basedOn w:val="DefaultParagraphFont"/>
    <w:rsid w:val="009E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31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0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48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0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8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1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5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0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postgresql.org/support/professional_support/europ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6A0C-254F-4CA6-ABC5-7A3C4CA0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9802</TotalTime>
  <Pages>9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Postgresql_14</vt:lpstr>
    </vt:vector>
  </TitlesOfParts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Postgresql_15</dc:title>
  <dc:subject/>
  <dc:creator>Loris Assi</dc:creator>
  <dc:description/>
  <cp:lastModifiedBy>Loris Assi</cp:lastModifiedBy>
  <cp:revision>1909</cp:revision>
  <cp:lastPrinted>2023-11-10T08:50:00Z</cp:lastPrinted>
  <dcterms:created xsi:type="dcterms:W3CDTF">2017-08-17T22:29:00Z</dcterms:created>
  <dcterms:modified xsi:type="dcterms:W3CDTF">2025-05-09T08:27:00Z</dcterms:modified>
  <dc:language>it-IT</dc:language>
</cp:coreProperties>
</file>